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B1" w:rsidRDefault="006149B1" w:rsidP="000A25F9">
      <w:pPr>
        <w:rPr>
          <w:sz w:val="28"/>
          <w:szCs w:val="28"/>
        </w:rPr>
      </w:pPr>
      <w:bookmarkStart w:id="0" w:name="_GoBack"/>
      <w:bookmarkEnd w:id="0"/>
    </w:p>
    <w:p w:rsidR="00C06B29" w:rsidRPr="006149B1" w:rsidRDefault="00C06B29" w:rsidP="000A25F9">
      <w:pPr>
        <w:rPr>
          <w:sz w:val="28"/>
          <w:szCs w:val="28"/>
        </w:rPr>
      </w:pPr>
    </w:p>
    <w:p w:rsidR="002B050F" w:rsidRPr="00372A26" w:rsidRDefault="006149B1" w:rsidP="006149B1">
      <w:pPr>
        <w:jc w:val="center"/>
        <w:rPr>
          <w:b/>
        </w:rPr>
      </w:pPr>
      <w:r w:rsidRPr="00372A26">
        <w:rPr>
          <w:b/>
        </w:rPr>
        <w:t>OGŁOSZENIE O NABORZE NR 1/2016</w:t>
      </w:r>
    </w:p>
    <w:p w:rsidR="006149B1" w:rsidRPr="008A04DD" w:rsidRDefault="006149B1" w:rsidP="006149B1">
      <w:pPr>
        <w:jc w:val="center"/>
        <w:rPr>
          <w:b/>
        </w:rPr>
      </w:pPr>
    </w:p>
    <w:p w:rsidR="002B050F" w:rsidRPr="00372A26" w:rsidRDefault="006149B1" w:rsidP="006149B1">
      <w:pPr>
        <w:jc w:val="center"/>
        <w:rPr>
          <w:b/>
        </w:rPr>
      </w:pPr>
      <w:r w:rsidRPr="00372A26">
        <w:rPr>
          <w:b/>
        </w:rPr>
        <w:t xml:space="preserve">Stowarzyszenie Lokalna Grupa Działania „Polesie” </w:t>
      </w:r>
      <w:r w:rsidR="002B050F" w:rsidRPr="00372A26">
        <w:t>informuje o możliwości składania wniosków o przyznanie pomocy w ramach poddziałania 19.2 „Wsparcie na wdrażanie operacji w ramach strategii rozwoju lokalnego kierowanego przez społeczność”</w:t>
      </w:r>
      <w:r w:rsidRPr="00372A26">
        <w:t xml:space="preserve"> objętego Programem Rozwoju Obszarów Wiejskich na lata 2014-2020</w:t>
      </w:r>
    </w:p>
    <w:p w:rsidR="006149B1" w:rsidRDefault="006149B1" w:rsidP="002B050F">
      <w:pPr>
        <w:rPr>
          <w:b/>
          <w:u w:val="single"/>
        </w:rPr>
      </w:pPr>
    </w:p>
    <w:p w:rsidR="006149B1" w:rsidRPr="008A04DD" w:rsidRDefault="006149B1" w:rsidP="002B050F">
      <w:pPr>
        <w:rPr>
          <w:b/>
          <w:u w:val="single"/>
        </w:rPr>
      </w:pPr>
    </w:p>
    <w:p w:rsidR="002B050F" w:rsidRDefault="000A25F9" w:rsidP="00857283">
      <w:pPr>
        <w:pStyle w:val="Akapitzlist"/>
        <w:numPr>
          <w:ilvl w:val="0"/>
          <w:numId w:val="18"/>
        </w:numPr>
        <w:spacing w:line="259" w:lineRule="auto"/>
        <w:rPr>
          <w:b/>
        </w:rPr>
      </w:pPr>
      <w:r>
        <w:rPr>
          <w:b/>
        </w:rPr>
        <w:t>Zakres tematyczny,</w:t>
      </w:r>
      <w:r w:rsidR="002B050F" w:rsidRPr="00574C7E">
        <w:rPr>
          <w:b/>
        </w:rPr>
        <w:t xml:space="preserve"> limit środków</w:t>
      </w:r>
      <w:r>
        <w:rPr>
          <w:b/>
        </w:rPr>
        <w:t xml:space="preserve"> oraz formy wsparcia</w:t>
      </w:r>
      <w:r w:rsidR="002B050F" w:rsidRPr="00574C7E">
        <w:rPr>
          <w:b/>
        </w:rPr>
        <w:t xml:space="preserve"> w ramach danego zakresu: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43"/>
        <w:gridCol w:w="1301"/>
        <w:gridCol w:w="2976"/>
        <w:gridCol w:w="1843"/>
        <w:gridCol w:w="4111"/>
      </w:tblGrid>
      <w:tr w:rsidR="006B31C2" w:rsidTr="006B31C2">
        <w:trPr>
          <w:cantSplit/>
          <w:trHeight w:val="1134"/>
        </w:trPr>
        <w:tc>
          <w:tcPr>
            <w:tcW w:w="543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Lp.</w:t>
            </w:r>
          </w:p>
        </w:tc>
        <w:tc>
          <w:tcPr>
            <w:tcW w:w="1301" w:type="dxa"/>
            <w:textDirection w:val="btLr"/>
            <w:vAlign w:val="center"/>
          </w:tcPr>
          <w:p w:rsidR="005D6D4C" w:rsidRPr="00372A26" w:rsidRDefault="005D6D4C" w:rsidP="00372A26">
            <w:pPr>
              <w:spacing w:after="160"/>
              <w:ind w:left="113" w:right="113"/>
              <w:jc w:val="center"/>
            </w:pPr>
            <w:r w:rsidRPr="00372A26">
              <w:t>Nr przedsięwzięcia</w:t>
            </w:r>
          </w:p>
        </w:tc>
        <w:tc>
          <w:tcPr>
            <w:tcW w:w="2976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Zakres tematyczny naboru (nazwa Przedsięwzięcia LSR)</w:t>
            </w:r>
          </w:p>
        </w:tc>
        <w:tc>
          <w:tcPr>
            <w:tcW w:w="1843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Limit środków w naborze (zł)</w:t>
            </w:r>
          </w:p>
        </w:tc>
        <w:tc>
          <w:tcPr>
            <w:tcW w:w="4111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Forma wsparcia</w:t>
            </w:r>
          </w:p>
        </w:tc>
      </w:tr>
      <w:tr w:rsidR="006B31C2" w:rsidTr="005057DB">
        <w:tc>
          <w:tcPr>
            <w:tcW w:w="543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1</w:t>
            </w:r>
          </w:p>
        </w:tc>
        <w:tc>
          <w:tcPr>
            <w:tcW w:w="1301" w:type="dxa"/>
            <w:vAlign w:val="center"/>
          </w:tcPr>
          <w:p w:rsidR="005D6D4C" w:rsidRPr="00372A26" w:rsidRDefault="00306577" w:rsidP="00372A26">
            <w:pPr>
              <w:spacing w:after="160"/>
              <w:jc w:val="center"/>
            </w:pPr>
            <w:r w:rsidRPr="00372A26">
              <w:t>2.1.1</w:t>
            </w:r>
          </w:p>
        </w:tc>
        <w:tc>
          <w:tcPr>
            <w:tcW w:w="2976" w:type="dxa"/>
            <w:vAlign w:val="center"/>
          </w:tcPr>
          <w:p w:rsidR="005D6D4C" w:rsidRPr="00372A26" w:rsidRDefault="00306577" w:rsidP="00372A26">
            <w:pPr>
              <w:jc w:val="center"/>
              <w:rPr>
                <w:b/>
              </w:rPr>
            </w:pPr>
            <w:r w:rsidRPr="00372A26">
              <w:rPr>
                <w:b/>
              </w:rPr>
              <w:t>Tworzenie nowych przedsiębiorstw</w:t>
            </w:r>
          </w:p>
          <w:p w:rsidR="00306577" w:rsidRPr="00372A26" w:rsidRDefault="00306577" w:rsidP="00372A26">
            <w:pPr>
              <w:jc w:val="center"/>
            </w:pPr>
            <w:r w:rsidRPr="00372A26">
              <w:t>Wsparcie dotyczy operacji realizowanych w ramach zakresu określonego w § 2 ust.1 pkt 2 lit. a rozporządzenia*</w:t>
            </w:r>
          </w:p>
        </w:tc>
        <w:tc>
          <w:tcPr>
            <w:tcW w:w="1843" w:type="dxa"/>
            <w:vAlign w:val="center"/>
          </w:tcPr>
          <w:p w:rsidR="005D6D4C" w:rsidRPr="00372A26" w:rsidRDefault="006B31C2" w:rsidP="00372A26">
            <w:pPr>
              <w:spacing w:after="160"/>
              <w:jc w:val="center"/>
            </w:pPr>
            <w:r w:rsidRPr="00372A26">
              <w:t>500</w:t>
            </w:r>
            <w:r w:rsidR="004165C7" w:rsidRPr="00372A26">
              <w:t> </w:t>
            </w:r>
            <w:r w:rsidRPr="00372A26">
              <w:t>000</w:t>
            </w:r>
            <w:r w:rsidR="004165C7" w:rsidRPr="00372A26">
              <w:t>,00</w:t>
            </w:r>
          </w:p>
        </w:tc>
        <w:tc>
          <w:tcPr>
            <w:tcW w:w="4111" w:type="dxa"/>
            <w:vAlign w:val="center"/>
          </w:tcPr>
          <w:p w:rsidR="005D6D4C" w:rsidRPr="00372A26" w:rsidRDefault="004165C7" w:rsidP="00372A26">
            <w:pPr>
              <w:spacing w:after="160"/>
              <w:jc w:val="center"/>
            </w:pPr>
            <w:r w:rsidRPr="00372A26">
              <w:t xml:space="preserve">Pomoc na operacje w zakresie określonym w § 2 ust.1 pkt 2 lit. a </w:t>
            </w:r>
            <w:r w:rsidRPr="00372A26">
              <w:rPr>
                <w:b/>
              </w:rPr>
              <w:t>ma formę premii</w:t>
            </w:r>
            <w:r w:rsidR="007F27A1" w:rsidRPr="00372A26">
              <w:t xml:space="preserve"> w wysokości 70 000 zł</w:t>
            </w:r>
            <w:r w:rsidR="00E7346A" w:rsidRPr="00372A26">
              <w:t>.</w:t>
            </w:r>
          </w:p>
        </w:tc>
      </w:tr>
      <w:tr w:rsidR="006B31C2" w:rsidTr="005057DB">
        <w:tc>
          <w:tcPr>
            <w:tcW w:w="543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2</w:t>
            </w:r>
          </w:p>
        </w:tc>
        <w:tc>
          <w:tcPr>
            <w:tcW w:w="1301" w:type="dxa"/>
            <w:vAlign w:val="center"/>
          </w:tcPr>
          <w:p w:rsidR="005D6D4C" w:rsidRPr="00372A26" w:rsidRDefault="00E7346A" w:rsidP="00372A26">
            <w:pPr>
              <w:spacing w:after="160"/>
              <w:jc w:val="center"/>
            </w:pPr>
            <w:r w:rsidRPr="00372A26">
              <w:t>2.2.1</w:t>
            </w:r>
          </w:p>
        </w:tc>
        <w:tc>
          <w:tcPr>
            <w:tcW w:w="2976" w:type="dxa"/>
            <w:vAlign w:val="center"/>
          </w:tcPr>
          <w:p w:rsidR="005D6D4C" w:rsidRPr="00372A26" w:rsidRDefault="00E7346A" w:rsidP="00372A26">
            <w:pPr>
              <w:jc w:val="center"/>
              <w:rPr>
                <w:b/>
              </w:rPr>
            </w:pPr>
            <w:r w:rsidRPr="00372A26">
              <w:rPr>
                <w:b/>
              </w:rPr>
              <w:t>Rozwijanie działalności gospodarczej</w:t>
            </w:r>
          </w:p>
          <w:p w:rsidR="00E7346A" w:rsidRPr="00372A26" w:rsidRDefault="00E7346A" w:rsidP="00372A26">
            <w:pPr>
              <w:jc w:val="center"/>
            </w:pPr>
            <w:r w:rsidRPr="00372A26">
              <w:t>Wsparcie dotyczy operacji realizowanych w ramach zakresu określonego w § 2 ust.1 pkt 2 lit. c rozporządzenia*</w:t>
            </w:r>
          </w:p>
        </w:tc>
        <w:tc>
          <w:tcPr>
            <w:tcW w:w="1843" w:type="dxa"/>
            <w:vAlign w:val="center"/>
          </w:tcPr>
          <w:p w:rsidR="005D6D4C" w:rsidRPr="00372A26" w:rsidRDefault="00E7346A" w:rsidP="00372A26">
            <w:pPr>
              <w:spacing w:after="160"/>
              <w:jc w:val="center"/>
            </w:pPr>
            <w:r w:rsidRPr="00372A26">
              <w:t>1 600 000,00</w:t>
            </w:r>
          </w:p>
        </w:tc>
        <w:tc>
          <w:tcPr>
            <w:tcW w:w="4111" w:type="dxa"/>
            <w:vAlign w:val="center"/>
          </w:tcPr>
          <w:p w:rsidR="005D6D4C" w:rsidRPr="00372A26" w:rsidRDefault="00E7346A" w:rsidP="00372A26">
            <w:pPr>
              <w:spacing w:after="160"/>
              <w:jc w:val="center"/>
            </w:pPr>
            <w:r w:rsidRPr="00372A26">
              <w:t xml:space="preserve">Pomoc na operacje w zakresie określonym w § 2 ust.1 pkt 2 lit. c </w:t>
            </w:r>
            <w:r w:rsidRPr="00372A26">
              <w:rPr>
                <w:b/>
              </w:rPr>
              <w:t>ma formę refundacji poniesionych kosztów kwalifikowanych</w:t>
            </w:r>
            <w:r w:rsidRPr="00372A26">
              <w:t>. Maksymalna kwota pomocy wynosi 300 000,00 zł, a intensywność pomocy jest nie wyższa niż 70% kosztów kwalifikowanych.</w:t>
            </w:r>
          </w:p>
        </w:tc>
      </w:tr>
      <w:tr w:rsidR="000A25F9" w:rsidTr="005057DB">
        <w:tc>
          <w:tcPr>
            <w:tcW w:w="543" w:type="dxa"/>
            <w:vAlign w:val="center"/>
          </w:tcPr>
          <w:p w:rsidR="000A25F9" w:rsidRPr="00372A26" w:rsidRDefault="000A25F9" w:rsidP="00372A26">
            <w:pPr>
              <w:spacing w:after="160"/>
              <w:jc w:val="center"/>
            </w:pPr>
            <w:r w:rsidRPr="00372A26">
              <w:t>3</w:t>
            </w:r>
          </w:p>
        </w:tc>
        <w:tc>
          <w:tcPr>
            <w:tcW w:w="1301" w:type="dxa"/>
            <w:vAlign w:val="center"/>
          </w:tcPr>
          <w:p w:rsidR="000A25F9" w:rsidRPr="00372A26" w:rsidRDefault="000A25F9" w:rsidP="00372A26">
            <w:pPr>
              <w:spacing w:after="160"/>
              <w:jc w:val="center"/>
            </w:pPr>
            <w:r w:rsidRPr="00372A26">
              <w:t>3.3.2</w:t>
            </w:r>
          </w:p>
        </w:tc>
        <w:tc>
          <w:tcPr>
            <w:tcW w:w="2976" w:type="dxa"/>
            <w:vAlign w:val="center"/>
          </w:tcPr>
          <w:p w:rsidR="000A25F9" w:rsidRPr="00372A26" w:rsidRDefault="000A25F9" w:rsidP="00372A26">
            <w:pPr>
              <w:jc w:val="center"/>
              <w:rPr>
                <w:b/>
              </w:rPr>
            </w:pPr>
            <w:r w:rsidRPr="00372A26">
              <w:rPr>
                <w:b/>
              </w:rPr>
              <w:t>Poprawa jakości infrastruktury kultury</w:t>
            </w:r>
          </w:p>
          <w:p w:rsidR="000A25F9" w:rsidRPr="00372A26" w:rsidRDefault="000A25F9" w:rsidP="00372A26">
            <w:pPr>
              <w:spacing w:after="240"/>
              <w:jc w:val="center"/>
              <w:rPr>
                <w:b/>
              </w:rPr>
            </w:pPr>
            <w:r w:rsidRPr="00372A26">
              <w:t>Wsparcie dotyczy operacji realizowanych w ramach zakresu określonego w § 2 ust.1 pkt 6 rozporządzenia*</w:t>
            </w:r>
          </w:p>
        </w:tc>
        <w:tc>
          <w:tcPr>
            <w:tcW w:w="1843" w:type="dxa"/>
            <w:vAlign w:val="center"/>
          </w:tcPr>
          <w:p w:rsidR="000A25F9" w:rsidRPr="00372A26" w:rsidRDefault="000A25F9" w:rsidP="00372A26">
            <w:pPr>
              <w:spacing w:after="160"/>
              <w:jc w:val="center"/>
            </w:pPr>
            <w:r w:rsidRPr="00372A26">
              <w:t>965 000,00</w:t>
            </w:r>
          </w:p>
        </w:tc>
        <w:tc>
          <w:tcPr>
            <w:tcW w:w="4111" w:type="dxa"/>
            <w:vAlign w:val="center"/>
          </w:tcPr>
          <w:p w:rsidR="000A25F9" w:rsidRPr="00372A26" w:rsidRDefault="000A25F9" w:rsidP="00372A26">
            <w:pPr>
              <w:spacing w:after="160"/>
              <w:jc w:val="center"/>
            </w:pPr>
            <w:r w:rsidRPr="00372A26">
              <w:t xml:space="preserve">Pomoc na operacje w zakresie określonym w § 2 ust.1 pkt 6 </w:t>
            </w:r>
            <w:r w:rsidRPr="00372A26">
              <w:rPr>
                <w:b/>
              </w:rPr>
              <w:t>ma formę refundacji poniesionych kosztów kwalifikowanych</w:t>
            </w:r>
            <w:r w:rsidRPr="00372A26">
              <w:t xml:space="preserve">. </w:t>
            </w:r>
            <w:r w:rsidR="00713262" w:rsidRPr="00372A26">
              <w:rPr>
                <w:color w:val="000000" w:themeColor="text1"/>
              </w:rPr>
              <w:t>Maksymalna kwota pomocy wynosi 1</w:t>
            </w:r>
            <w:r w:rsidRPr="00372A26">
              <w:rPr>
                <w:color w:val="000000" w:themeColor="text1"/>
              </w:rPr>
              <w:t xml:space="preserve">00 000,00 zł, a intensywność pomocy jest nie wyższa niż </w:t>
            </w:r>
            <w:r w:rsidR="00713262" w:rsidRPr="00372A26">
              <w:rPr>
                <w:color w:val="000000" w:themeColor="text1"/>
              </w:rPr>
              <w:t>63,63%</w:t>
            </w:r>
            <w:r w:rsidRPr="00372A26">
              <w:rPr>
                <w:color w:val="000000" w:themeColor="text1"/>
              </w:rPr>
              <w:t xml:space="preserve"> kosztów kwalifikowanych</w:t>
            </w:r>
            <w:r w:rsidR="00713262" w:rsidRPr="00372A26">
              <w:rPr>
                <w:color w:val="000000" w:themeColor="text1"/>
              </w:rPr>
              <w:t xml:space="preserve"> – w przypadku jednostki sektora finansów publicznyc</w:t>
            </w:r>
            <w:r w:rsidR="007F27A1" w:rsidRPr="00372A26">
              <w:rPr>
                <w:color w:val="000000" w:themeColor="text1"/>
              </w:rPr>
              <w:t>h.</w:t>
            </w:r>
          </w:p>
        </w:tc>
      </w:tr>
    </w:tbl>
    <w:p w:rsidR="005D6D4C" w:rsidRPr="006B31C2" w:rsidRDefault="00297924" w:rsidP="00306577">
      <w:pPr>
        <w:spacing w:after="160" w:line="259" w:lineRule="auto"/>
        <w:rPr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306577" w:rsidRPr="006B31C2">
        <w:rPr>
          <w:b/>
          <w:sz w:val="16"/>
          <w:szCs w:val="16"/>
        </w:rPr>
        <w:t>*</w:t>
      </w:r>
      <w:r w:rsidR="006B31C2" w:rsidRPr="006B31C2">
        <w:rPr>
          <w:sz w:val="16"/>
          <w:szCs w:val="16"/>
        </w:rPr>
        <w:t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</w:t>
      </w:r>
      <w:r w:rsidR="004165C7">
        <w:rPr>
          <w:sz w:val="16"/>
          <w:szCs w:val="16"/>
        </w:rPr>
        <w:t xml:space="preserve">Dz. U. 2015 poz. 1570 </w:t>
      </w:r>
      <w:r w:rsidR="006B31C2" w:rsidRPr="006B31C2">
        <w:rPr>
          <w:sz w:val="16"/>
          <w:szCs w:val="16"/>
        </w:rPr>
        <w:t>z późn. zm.)</w:t>
      </w:r>
    </w:p>
    <w:p w:rsidR="002B050F" w:rsidRDefault="002B050F" w:rsidP="00857283">
      <w:pPr>
        <w:pStyle w:val="Akapitzlist"/>
        <w:numPr>
          <w:ilvl w:val="0"/>
          <w:numId w:val="18"/>
        </w:numPr>
        <w:spacing w:line="259" w:lineRule="auto"/>
        <w:rPr>
          <w:b/>
        </w:rPr>
      </w:pPr>
      <w:r w:rsidRPr="00857283">
        <w:rPr>
          <w:b/>
        </w:rPr>
        <w:lastRenderedPageBreak/>
        <w:t>Termin i miejsce składania wniosków</w:t>
      </w:r>
      <w:r w:rsidR="00857283">
        <w:rPr>
          <w:b/>
        </w:rPr>
        <w:t>:</w:t>
      </w:r>
    </w:p>
    <w:p w:rsidR="00857283" w:rsidRDefault="00857283" w:rsidP="002B6A26">
      <w:pPr>
        <w:spacing w:line="259" w:lineRule="auto"/>
      </w:pPr>
      <w:r>
        <w:t xml:space="preserve">Termin składania wniosków: </w:t>
      </w:r>
      <w:r w:rsidRPr="00297924">
        <w:rPr>
          <w:b/>
        </w:rPr>
        <w:t>24.10.2016r. – 22.11.2016r.</w:t>
      </w:r>
      <w:r>
        <w:t xml:space="preserve">  w godzinach 8.00 – 16.00.</w:t>
      </w:r>
    </w:p>
    <w:p w:rsidR="00857283" w:rsidRPr="00857283" w:rsidRDefault="00857283" w:rsidP="002B6A26">
      <w:pPr>
        <w:spacing w:after="240" w:line="259" w:lineRule="auto"/>
      </w:pPr>
      <w:r>
        <w:t>Miejsce składania wniosków: biuro Stowarzyszenia LGD „Polesie”, ul. Nowa 1, 21-070 Cyców.</w:t>
      </w:r>
    </w:p>
    <w:p w:rsidR="00857283" w:rsidRPr="00D339B9" w:rsidRDefault="002B050F" w:rsidP="002B6A26">
      <w:pPr>
        <w:pStyle w:val="Akapitzlist"/>
        <w:numPr>
          <w:ilvl w:val="0"/>
          <w:numId w:val="18"/>
        </w:numPr>
        <w:spacing w:line="259" w:lineRule="auto"/>
        <w:rPr>
          <w:b/>
        </w:rPr>
      </w:pPr>
      <w:r w:rsidRPr="00D339B9">
        <w:rPr>
          <w:b/>
        </w:rPr>
        <w:t>T</w:t>
      </w:r>
      <w:r w:rsidR="00857283" w:rsidRPr="00D339B9">
        <w:rPr>
          <w:b/>
        </w:rPr>
        <w:t>ryb składania wniosków:</w:t>
      </w:r>
    </w:p>
    <w:p w:rsidR="00A933A9" w:rsidRDefault="00351E1D" w:rsidP="002B6A26">
      <w:pPr>
        <w:spacing w:line="259" w:lineRule="auto"/>
      </w:pPr>
      <w:r w:rsidRPr="00D339B9">
        <w:t>Wnioski o przyznanie pomocy należy składać osobiście (lub przez osobę upoważnioną</w:t>
      </w:r>
      <w:r w:rsidR="007755F3">
        <w:t xml:space="preserve"> do jego reprezentowania</w:t>
      </w:r>
      <w:r w:rsidRPr="00D339B9">
        <w:t xml:space="preserve">) bezpośrednio w miejscu </w:t>
      </w:r>
      <w:r w:rsidR="00B853E2" w:rsidRPr="00D339B9">
        <w:t xml:space="preserve">i terminie </w:t>
      </w:r>
      <w:r w:rsidRPr="00D339B9">
        <w:t xml:space="preserve">wskazanym w pkt.2 ogłoszenia. </w:t>
      </w:r>
      <w:r w:rsidR="00B853E2" w:rsidRPr="00D339B9">
        <w:t>Wnioski należy złożyć w trzech jednobrzmiących egzemplarzach:</w:t>
      </w:r>
    </w:p>
    <w:p w:rsidR="00A933A9" w:rsidRDefault="00A933A9" w:rsidP="002B6A26">
      <w:pPr>
        <w:spacing w:line="259" w:lineRule="auto"/>
      </w:pPr>
      <w:r>
        <w:t xml:space="preserve">- </w:t>
      </w:r>
      <w:r w:rsidRPr="00A933A9">
        <w:t xml:space="preserve">oryginał wniosku w wersji papierowej i elektronicznej </w:t>
      </w:r>
      <w:r w:rsidR="007F27A1">
        <w:t xml:space="preserve">tożsamej z wersją papierową </w:t>
      </w:r>
      <w:r w:rsidRPr="00A933A9">
        <w:t xml:space="preserve">(który po zakończeniu procedury wyboru wniosków przez LGD zostanie przekazany do SW), </w:t>
      </w:r>
    </w:p>
    <w:p w:rsidR="00A933A9" w:rsidRPr="00A933A9" w:rsidRDefault="00A933A9" w:rsidP="002B6A26">
      <w:pPr>
        <w:spacing w:line="259" w:lineRule="auto"/>
      </w:pPr>
      <w:r>
        <w:t xml:space="preserve">- </w:t>
      </w:r>
      <w:r w:rsidR="007F27A1">
        <w:t xml:space="preserve">1-sza </w:t>
      </w:r>
      <w:r w:rsidRPr="00A933A9">
        <w:t>wniosku w wer</w:t>
      </w:r>
      <w:r w:rsidR="007F27A1">
        <w:t xml:space="preserve">sji papierowej i elektronicznej </w:t>
      </w:r>
      <w:r w:rsidRPr="00A933A9">
        <w:t xml:space="preserve">(która po zakończeniu procedury wyboru wniosków przez LGD pozostanie w dokumentacji LGD), </w:t>
      </w:r>
    </w:p>
    <w:p w:rsidR="00A933A9" w:rsidRPr="00A933A9" w:rsidRDefault="00A933A9" w:rsidP="002B6A26">
      <w:pPr>
        <w:pStyle w:val="Default"/>
      </w:pPr>
      <w:r>
        <w:t xml:space="preserve">- </w:t>
      </w:r>
      <w:r w:rsidRPr="00A933A9">
        <w:t xml:space="preserve">2-ga kopia wniosku w wersji papierowej (która zostanie zwrócona Wnioskodawcy z potwierdzeniem złożenia wniosku do LGD). </w:t>
      </w:r>
    </w:p>
    <w:p w:rsidR="00351E1D" w:rsidRPr="00FB45C8" w:rsidRDefault="00A933A9" w:rsidP="00FB45C8">
      <w:pPr>
        <w:pStyle w:val="Default"/>
        <w:spacing w:after="240"/>
      </w:pPr>
      <w:r w:rsidRPr="00A933A9">
        <w:t>Pracownik Biura LGD potwierdza przyjęcie wniosku umieszczając na każdym egzemplarzu: datę złożenia wniosku, piecz</w:t>
      </w:r>
      <w:r w:rsidR="007F27A1">
        <w:t xml:space="preserve">ątkę LGD, liczbę złożonych </w:t>
      </w:r>
      <w:r w:rsidRPr="00A933A9">
        <w:t xml:space="preserve">z wnioskiem załączników, podpis przyjmującego wniosek oraz indywidualny numer sprawy nadany przez LGD. </w:t>
      </w:r>
    </w:p>
    <w:p w:rsidR="002B050F" w:rsidRPr="00AF529D" w:rsidRDefault="002B050F" w:rsidP="002B6A26">
      <w:pPr>
        <w:pStyle w:val="Akapitzlist"/>
        <w:numPr>
          <w:ilvl w:val="0"/>
          <w:numId w:val="18"/>
        </w:numPr>
        <w:spacing w:line="259" w:lineRule="auto"/>
        <w:rPr>
          <w:b/>
        </w:rPr>
      </w:pPr>
      <w:r w:rsidRPr="00AF529D">
        <w:rPr>
          <w:b/>
        </w:rPr>
        <w:t>Warunki udzielenia wsparcia</w:t>
      </w:r>
      <w:r>
        <w:rPr>
          <w:b/>
        </w:rPr>
        <w:t xml:space="preserve"> w ramach naboru</w:t>
      </w:r>
      <w:r w:rsidR="00140836">
        <w:rPr>
          <w:b/>
        </w:rPr>
        <w:t>:</w:t>
      </w:r>
    </w:p>
    <w:p w:rsidR="002B050F" w:rsidRDefault="002B050F" w:rsidP="002B6A26">
      <w:r>
        <w:t>Podstawowymi warunkami udzielenia wsparcia są:</w:t>
      </w:r>
    </w:p>
    <w:p w:rsidR="00B853E2" w:rsidRDefault="00B853E2" w:rsidP="002B6A26">
      <w:pPr>
        <w:pStyle w:val="Akapitzlist"/>
        <w:numPr>
          <w:ilvl w:val="0"/>
          <w:numId w:val="24"/>
        </w:numPr>
      </w:pPr>
      <w:r>
        <w:t>Złożenie kompletu wymaganej dokumentacji w miejscu i terminie podanym w ogłoszeniu.</w:t>
      </w:r>
    </w:p>
    <w:p w:rsidR="00B853E2" w:rsidRDefault="00B853E2" w:rsidP="002B6A26">
      <w:pPr>
        <w:pStyle w:val="Akapitzlist"/>
        <w:numPr>
          <w:ilvl w:val="0"/>
          <w:numId w:val="24"/>
        </w:numPr>
      </w:pPr>
      <w:r>
        <w:t>Zgodność operacji z zakresem tematycznym wskazanym w ogłoszeniu o naborze.</w:t>
      </w:r>
    </w:p>
    <w:p w:rsidR="00D339B9" w:rsidRPr="00574C7E" w:rsidRDefault="00D339B9" w:rsidP="002B6A26">
      <w:pPr>
        <w:pStyle w:val="Akapitzlist"/>
        <w:numPr>
          <w:ilvl w:val="0"/>
          <w:numId w:val="24"/>
        </w:numPr>
      </w:pPr>
      <w:r>
        <w:t>Zgodność oper</w:t>
      </w:r>
      <w:r w:rsidR="0089165F">
        <w:t xml:space="preserve">acji z formą wsparcia wskazaną </w:t>
      </w:r>
      <w:r>
        <w:t>w ogłoszeniu o naborze (premia lub refundacja).</w:t>
      </w:r>
    </w:p>
    <w:p w:rsidR="002B050F" w:rsidRPr="00574C7E" w:rsidRDefault="002B050F" w:rsidP="002B6A26">
      <w:pPr>
        <w:pStyle w:val="Akapitzlist"/>
        <w:numPr>
          <w:ilvl w:val="0"/>
          <w:numId w:val="24"/>
        </w:numPr>
        <w:spacing w:after="160" w:line="259" w:lineRule="auto"/>
      </w:pPr>
      <w:r w:rsidRPr="00574C7E">
        <w:t>Zgodność opera</w:t>
      </w:r>
      <w:r w:rsidR="00B853E2">
        <w:t>cji z Lokalną St</w:t>
      </w:r>
      <w:r w:rsidR="007E41C0">
        <w:t>rategią Rozwoju Lokalnej Grupy D</w:t>
      </w:r>
      <w:r w:rsidR="00B853E2">
        <w:t>ziałania „Polesie” na lata 2016-2023.</w:t>
      </w:r>
    </w:p>
    <w:p w:rsidR="002B050F" w:rsidRPr="00574C7E" w:rsidRDefault="002B050F" w:rsidP="002B6A26">
      <w:pPr>
        <w:pStyle w:val="Akapitzlist"/>
        <w:numPr>
          <w:ilvl w:val="0"/>
          <w:numId w:val="24"/>
        </w:numPr>
        <w:spacing w:after="160" w:line="259" w:lineRule="auto"/>
      </w:pPr>
      <w:r w:rsidRPr="00574C7E">
        <w:t xml:space="preserve">Zgodność operacji z lokalnymi kryteriami </w:t>
      </w:r>
      <w:r w:rsidR="009871D1">
        <w:t>wyboru operacji</w:t>
      </w:r>
      <w:r w:rsidRPr="00574C7E">
        <w:t xml:space="preserve"> oraz uzyskanie minimalnej liczby punktów.</w:t>
      </w:r>
    </w:p>
    <w:p w:rsidR="00FB45C8" w:rsidRDefault="002B050F" w:rsidP="00FB45C8">
      <w:pPr>
        <w:pStyle w:val="Akapitzlist"/>
        <w:numPr>
          <w:ilvl w:val="0"/>
          <w:numId w:val="24"/>
        </w:numPr>
        <w:spacing w:after="240" w:line="259" w:lineRule="auto"/>
      </w:pPr>
      <w:r w:rsidRPr="00574C7E">
        <w:t>Zgodność operacji z warunkami przyznania pomocy określonymi w PROW na lata 2014-2020.</w:t>
      </w:r>
    </w:p>
    <w:p w:rsidR="002B050F" w:rsidRPr="00AF529D" w:rsidRDefault="00140836" w:rsidP="002B6A26">
      <w:pPr>
        <w:pStyle w:val="Akapitzlist"/>
        <w:numPr>
          <w:ilvl w:val="0"/>
          <w:numId w:val="18"/>
        </w:numPr>
        <w:spacing w:before="240" w:line="259" w:lineRule="auto"/>
        <w:rPr>
          <w:b/>
        </w:rPr>
      </w:pPr>
      <w:r>
        <w:rPr>
          <w:b/>
        </w:rPr>
        <w:t>Kryteria wyboru operacji:</w:t>
      </w:r>
    </w:p>
    <w:p w:rsidR="002B050F" w:rsidRDefault="002B050F" w:rsidP="002B6A26">
      <w:pPr>
        <w:spacing w:after="240"/>
      </w:pPr>
      <w:r>
        <w:t>Kryteria wyboru wraz ze wskazaniem minimalnej liczby punktów, której uzyskanie jest niezbędne do pozytywnej oceny wniosku znajdują się w zakładce</w:t>
      </w:r>
      <w:r w:rsidR="006D1CB3">
        <w:t xml:space="preserve"> </w:t>
      </w:r>
      <w:r w:rsidR="006D1CB3" w:rsidRPr="006D1CB3">
        <w:rPr>
          <w:i/>
        </w:rPr>
        <w:t>PROW 2014-2020/Karty Ocen.</w:t>
      </w:r>
    </w:p>
    <w:p w:rsidR="002B050F" w:rsidRPr="00AF529D" w:rsidRDefault="002B050F" w:rsidP="002B6A26">
      <w:pPr>
        <w:pStyle w:val="Akapitzlist"/>
        <w:numPr>
          <w:ilvl w:val="0"/>
          <w:numId w:val="18"/>
        </w:numPr>
        <w:spacing w:line="259" w:lineRule="auto"/>
        <w:rPr>
          <w:b/>
        </w:rPr>
      </w:pPr>
      <w:r w:rsidRPr="00AF529D">
        <w:rPr>
          <w:b/>
        </w:rPr>
        <w:t>Informacja o wymaganych dokumentach</w:t>
      </w:r>
      <w:r w:rsidR="00140836">
        <w:rPr>
          <w:b/>
        </w:rPr>
        <w:t>:</w:t>
      </w:r>
    </w:p>
    <w:p w:rsidR="00D339B9" w:rsidRDefault="00D339B9" w:rsidP="002B6A26">
      <w:r>
        <w:t>Wykaz wymaganych załączników składanych wraz z wnioskiem o przyznanie pomocy zawiera wzór formularza wniosku. Wzór formularza wniosku znajduje się w zakładce</w:t>
      </w:r>
      <w:r w:rsidR="003A19D7">
        <w:t>:</w:t>
      </w:r>
    </w:p>
    <w:p w:rsidR="003A19D7" w:rsidRPr="007D0404" w:rsidRDefault="003A19D7" w:rsidP="002B6A26">
      <w:pPr>
        <w:pStyle w:val="Akapitzlist"/>
        <w:numPr>
          <w:ilvl w:val="0"/>
          <w:numId w:val="28"/>
        </w:numPr>
      </w:pPr>
      <w:r>
        <w:t xml:space="preserve">W przypadku wniosków składanych w ramach zakresu Tworzenie nowych przedsiębiorstw – </w:t>
      </w:r>
      <w:r w:rsidRPr="007D0404">
        <w:rPr>
          <w:i/>
        </w:rPr>
        <w:t>Strefa Beneficjenta/Podejmowanie działalności gospodarczej/Wnioski o wsparcie finansowe</w:t>
      </w:r>
    </w:p>
    <w:p w:rsidR="003A19D7" w:rsidRPr="007D0404" w:rsidRDefault="003A19D7" w:rsidP="002B6A26">
      <w:pPr>
        <w:pStyle w:val="Akapitzlist"/>
        <w:numPr>
          <w:ilvl w:val="0"/>
          <w:numId w:val="28"/>
        </w:numPr>
      </w:pPr>
      <w:r>
        <w:lastRenderedPageBreak/>
        <w:t xml:space="preserve">W przypadku wniosków składanych w ramach zakresu Rozwijanie działalności gospodarczej - </w:t>
      </w:r>
      <w:r w:rsidRPr="007D0404">
        <w:rPr>
          <w:i/>
        </w:rPr>
        <w:t>Strefa Beneficjenta/</w:t>
      </w:r>
      <w:r>
        <w:rPr>
          <w:i/>
        </w:rPr>
        <w:t>Rozwój</w:t>
      </w:r>
      <w:r w:rsidRPr="007D0404">
        <w:rPr>
          <w:i/>
        </w:rPr>
        <w:t xml:space="preserve"> działalności gospodarczej/Wnioski o wsparcie finansowe</w:t>
      </w:r>
    </w:p>
    <w:p w:rsidR="003A19D7" w:rsidRDefault="003A19D7" w:rsidP="002B6A26">
      <w:pPr>
        <w:pStyle w:val="Akapitzlist"/>
        <w:numPr>
          <w:ilvl w:val="0"/>
          <w:numId w:val="28"/>
        </w:numPr>
        <w:spacing w:after="240"/>
      </w:pPr>
      <w:r>
        <w:t xml:space="preserve">W przypadku wniosków składanych w ramach zakresu Poprawa jakości infrastruktury kultury- </w:t>
      </w:r>
      <w:r w:rsidRPr="007D0404">
        <w:rPr>
          <w:i/>
        </w:rPr>
        <w:t>Strefa Beneficjenta/</w:t>
      </w:r>
      <w:r>
        <w:rPr>
          <w:i/>
        </w:rPr>
        <w:t>Samorząd</w:t>
      </w:r>
      <w:r>
        <w:t xml:space="preserve"> </w:t>
      </w:r>
    </w:p>
    <w:p w:rsidR="003A15EF" w:rsidRDefault="003A15EF" w:rsidP="003A15EF">
      <w:pPr>
        <w:pStyle w:val="Akapitzlist"/>
        <w:spacing w:after="240"/>
      </w:pPr>
    </w:p>
    <w:p w:rsidR="002B050F" w:rsidRPr="00AF529D" w:rsidRDefault="002B050F" w:rsidP="002B6A26">
      <w:pPr>
        <w:pStyle w:val="Akapitzlist"/>
        <w:numPr>
          <w:ilvl w:val="0"/>
          <w:numId w:val="18"/>
        </w:numPr>
        <w:spacing w:line="259" w:lineRule="auto"/>
        <w:rPr>
          <w:b/>
        </w:rPr>
      </w:pPr>
      <w:r w:rsidRPr="00AF529D">
        <w:rPr>
          <w:b/>
        </w:rPr>
        <w:t>Miejsce udostępnienia dokumentów</w:t>
      </w:r>
      <w:r w:rsidR="00140836">
        <w:rPr>
          <w:b/>
        </w:rPr>
        <w:t>:</w:t>
      </w:r>
    </w:p>
    <w:p w:rsidR="002B050F" w:rsidRPr="00140836" w:rsidRDefault="002B050F" w:rsidP="002B6A26">
      <w:pPr>
        <w:rPr>
          <w:i/>
        </w:rPr>
      </w:pPr>
      <w:r>
        <w:t>LSR wraz z załącznikami udostępniono w zakładce</w:t>
      </w:r>
      <w:r w:rsidR="00140836">
        <w:t xml:space="preserve"> </w:t>
      </w:r>
      <w:r w:rsidR="00140836" w:rsidRPr="00140836">
        <w:rPr>
          <w:i/>
        </w:rPr>
        <w:t>„PROW 2014-2020.</w:t>
      </w:r>
    </w:p>
    <w:p w:rsidR="002B050F" w:rsidRDefault="002B050F" w:rsidP="002B6A26">
      <w:r>
        <w:t>Formularze</w:t>
      </w:r>
      <w:r w:rsidR="00140836">
        <w:t xml:space="preserve"> wniosk</w:t>
      </w:r>
      <w:r>
        <w:t xml:space="preserve">ów o </w:t>
      </w:r>
      <w:r w:rsidR="00140836">
        <w:t>udzielenie wsparcia, wniosków o płatność oraz formularze um</w:t>
      </w:r>
      <w:r>
        <w:t>ów u</w:t>
      </w:r>
      <w:r w:rsidR="00140836">
        <w:t xml:space="preserve">dostępniono </w:t>
      </w:r>
      <w:r w:rsidR="0014074F">
        <w:t xml:space="preserve">w zakładce </w:t>
      </w:r>
      <w:r w:rsidR="0014074F" w:rsidRPr="00CA3BCD">
        <w:rPr>
          <w:i/>
          <w:color w:val="000000" w:themeColor="text1"/>
        </w:rPr>
        <w:t xml:space="preserve">Nabory wniosków – pod niniejszym ogłoszeniem </w:t>
      </w:r>
      <w:r w:rsidR="0014074F">
        <w:t xml:space="preserve">oraz </w:t>
      </w:r>
      <w:r w:rsidR="00140836">
        <w:t xml:space="preserve">w zakładce: </w:t>
      </w:r>
    </w:p>
    <w:p w:rsidR="00140836" w:rsidRPr="007D0404" w:rsidRDefault="00140836" w:rsidP="002B6A26">
      <w:pPr>
        <w:pStyle w:val="Akapitzlist"/>
        <w:numPr>
          <w:ilvl w:val="0"/>
          <w:numId w:val="28"/>
        </w:numPr>
      </w:pPr>
      <w:r>
        <w:t xml:space="preserve">W przypadku wniosków składanych w ramach zakresu </w:t>
      </w:r>
      <w:r w:rsidR="007D0404">
        <w:t xml:space="preserve">Tworzenie nowych przedsiębiorstw – </w:t>
      </w:r>
      <w:r w:rsidR="007D0404" w:rsidRPr="007D0404">
        <w:rPr>
          <w:i/>
        </w:rPr>
        <w:t>Strefa Beneficjenta/Podejmowanie działalności gospodarczej/Wnioski o wsparcie finansowe</w:t>
      </w:r>
    </w:p>
    <w:p w:rsidR="007D0404" w:rsidRPr="007D0404" w:rsidRDefault="007D0404" w:rsidP="002B6A26">
      <w:pPr>
        <w:pStyle w:val="Akapitzlist"/>
        <w:numPr>
          <w:ilvl w:val="0"/>
          <w:numId w:val="28"/>
        </w:numPr>
      </w:pPr>
      <w:r>
        <w:t xml:space="preserve">W przypadku wniosków składanych w ramach zakresu Rozwijanie działalności gospodarczej - </w:t>
      </w:r>
      <w:r w:rsidRPr="007D0404">
        <w:rPr>
          <w:i/>
        </w:rPr>
        <w:t>Strefa Beneficjenta/</w:t>
      </w:r>
      <w:r>
        <w:rPr>
          <w:i/>
        </w:rPr>
        <w:t>Rozwój</w:t>
      </w:r>
      <w:r w:rsidRPr="007D0404">
        <w:rPr>
          <w:i/>
        </w:rPr>
        <w:t xml:space="preserve"> działalności gospodarczej/Wnioski o wsparcie finansowe</w:t>
      </w:r>
    </w:p>
    <w:p w:rsidR="0014074F" w:rsidRDefault="007D0404" w:rsidP="002B6A26">
      <w:pPr>
        <w:pStyle w:val="Akapitzlist"/>
        <w:numPr>
          <w:ilvl w:val="0"/>
          <w:numId w:val="28"/>
        </w:numPr>
        <w:spacing w:after="240"/>
      </w:pPr>
      <w:r>
        <w:t xml:space="preserve">W przypadku wniosków składanych w ramach zakresu Poprawa jakości infrastruktury kultury- </w:t>
      </w:r>
      <w:r w:rsidRPr="007D0404">
        <w:rPr>
          <w:i/>
        </w:rPr>
        <w:t>Strefa Beneficjenta/</w:t>
      </w:r>
      <w:r>
        <w:rPr>
          <w:i/>
        </w:rPr>
        <w:t>Samorząd</w:t>
      </w:r>
      <w:r>
        <w:t xml:space="preserve"> </w:t>
      </w:r>
    </w:p>
    <w:p w:rsidR="00FB705D" w:rsidRDefault="00FB705D" w:rsidP="002B6A26">
      <w:pPr>
        <w:pStyle w:val="Akapitzlist"/>
        <w:spacing w:after="240"/>
      </w:pPr>
    </w:p>
    <w:p w:rsidR="002B050F" w:rsidRDefault="009C0024" w:rsidP="009C0024">
      <w:r>
        <w:t>Szczegółowe informacje dotyczące naboru wniosków znajdziecie Państwo na stronie internetowej www.lgdpolesie.pl</w:t>
      </w:r>
    </w:p>
    <w:p w:rsidR="002B050F" w:rsidRDefault="002B050F" w:rsidP="002B6A26">
      <w:pPr>
        <w:pStyle w:val="Akapitzlist"/>
        <w:ind w:left="1080"/>
      </w:pPr>
    </w:p>
    <w:p w:rsidR="007524E3" w:rsidRDefault="007524E3"/>
    <w:sectPr w:rsidR="007524E3" w:rsidSect="002A29C4">
      <w:headerReference w:type="default" r:id="rId9"/>
      <w:footerReference w:type="default" r:id="rId10"/>
      <w:pgSz w:w="11906" w:h="16838"/>
      <w:pgMar w:top="2945" w:right="1417" w:bottom="1417" w:left="1417" w:header="426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3B9" w:rsidRDefault="00BA63B9" w:rsidP="00FD5859">
      <w:r>
        <w:separator/>
      </w:r>
    </w:p>
  </w:endnote>
  <w:endnote w:type="continuationSeparator" w:id="0">
    <w:p w:rsidR="00BA63B9" w:rsidRDefault="00BA63B9" w:rsidP="00FD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755" w:rsidRDefault="001C3755" w:rsidP="001C3755">
    <w:pPr>
      <w:jc w:val="center"/>
      <w:rPr>
        <w:rFonts w:ascii="Trebuchet MS" w:hAnsi="Trebuchet MS"/>
        <w:sz w:val="16"/>
        <w:szCs w:val="16"/>
      </w:rPr>
    </w:pPr>
  </w:p>
  <w:p w:rsidR="00D001F2" w:rsidRDefault="00DA0506" w:rsidP="001C3755">
    <w:pPr>
      <w:jc w:val="center"/>
      <w:rPr>
        <w:rFonts w:ascii="Trebuchet MS" w:hAnsi="Trebuchet MS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-192405</wp:posOffset>
              </wp:positionH>
              <wp:positionV relativeFrom="paragraph">
                <wp:posOffset>14605</wp:posOffset>
              </wp:positionV>
              <wp:extent cx="6073140" cy="635"/>
              <wp:effectExtent l="26670" t="24130" r="24765" b="22860"/>
              <wp:wrapSquare wrapText="bothSides"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69DE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5.15pt;margin-top:1.15pt;width:478.2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  <w:p w:rsidR="00D001F2" w:rsidRPr="00B973C5" w:rsidRDefault="00D001F2" w:rsidP="00D001F2">
    <w:pPr>
      <w:jc w:val="center"/>
      <w:rPr>
        <w:rFonts w:ascii="Trebuchet MS" w:hAnsi="Trebuchet MS"/>
        <w:sz w:val="10"/>
        <w:szCs w:val="10"/>
      </w:rPr>
    </w:pPr>
    <w:r w:rsidRPr="000E1BB5">
      <w:rPr>
        <w:rFonts w:ascii="Trebuchet MS" w:hAnsi="Trebuchet MS"/>
        <w:sz w:val="16"/>
        <w:szCs w:val="16"/>
      </w:rPr>
      <w:t>„Europejski Fundusz Rolny na rzecz Rozwoju Obszarów Wiejskich: Europa inwestująca w obszary wiejskie”</w:t>
    </w:r>
  </w:p>
  <w:p w:rsidR="00D001F2" w:rsidRPr="00B973C5" w:rsidRDefault="00D001F2" w:rsidP="00D001F2">
    <w:pPr>
      <w:spacing w:after="60"/>
      <w:jc w:val="center"/>
      <w:rPr>
        <w:rFonts w:ascii="Trebuchet MS" w:hAnsi="Trebuchet MS"/>
        <w:sz w:val="16"/>
        <w:szCs w:val="16"/>
      </w:rPr>
    </w:pPr>
    <w:r w:rsidRPr="000E1BB5">
      <w:rPr>
        <w:rFonts w:ascii="Trebuchet MS" w:hAnsi="Trebuchet MS"/>
        <w:sz w:val="16"/>
        <w:szCs w:val="16"/>
      </w:rPr>
      <w:t>Instytucja Zarządzająca PROW 2014-2020 – M</w:t>
    </w:r>
    <w:r>
      <w:rPr>
        <w:rFonts w:ascii="Trebuchet MS" w:hAnsi="Trebuchet MS"/>
        <w:sz w:val="16"/>
        <w:szCs w:val="16"/>
      </w:rPr>
      <w:t>inister Rolnictwa i Rozwoju Wsi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3B9" w:rsidRDefault="00BA63B9" w:rsidP="00FD5859">
      <w:r>
        <w:separator/>
      </w:r>
    </w:p>
  </w:footnote>
  <w:footnote w:type="continuationSeparator" w:id="0">
    <w:p w:rsidR="00BA63B9" w:rsidRDefault="00BA63B9" w:rsidP="00FD5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59" w:rsidRDefault="00DE4DD1">
    <w:pPr>
      <w:pStyle w:val="Nagwek"/>
    </w:pPr>
    <w:r w:rsidRPr="007C6CF9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31F66193" wp14:editId="540A0930">
          <wp:simplePos x="0" y="0"/>
          <wp:positionH relativeFrom="margin">
            <wp:posOffset>81280</wp:posOffset>
          </wp:positionH>
          <wp:positionV relativeFrom="paragraph">
            <wp:posOffset>129540</wp:posOffset>
          </wp:positionV>
          <wp:extent cx="940435" cy="628650"/>
          <wp:effectExtent l="0" t="0" r="0" b="0"/>
          <wp:wrapTight wrapText="bothSides">
            <wp:wrapPolygon edited="0">
              <wp:start x="0" y="0"/>
              <wp:lineTo x="0" y="20945"/>
              <wp:lineTo x="21002" y="20945"/>
              <wp:lineTo x="21002" y="0"/>
              <wp:lineTo x="0" y="0"/>
            </wp:wrapPolygon>
          </wp:wrapTight>
          <wp:docPr id="5" name="Obraz 5" descr="C:\Users\User2\AppData\Local\Temp\Rar$DIa0.377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Temp\Rar$DIa0.377\flag_yellow_l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1F2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FAA1DFE" wp14:editId="6C4D7AC1">
          <wp:simplePos x="0" y="0"/>
          <wp:positionH relativeFrom="column">
            <wp:posOffset>4422140</wp:posOffset>
          </wp:positionH>
          <wp:positionV relativeFrom="paragraph">
            <wp:posOffset>-1270</wp:posOffset>
          </wp:positionV>
          <wp:extent cx="1292860" cy="851535"/>
          <wp:effectExtent l="19050" t="0" r="2540" b="0"/>
          <wp:wrapSquare wrapText="bothSides"/>
          <wp:docPr id="10" name="Obraz 10" descr="http://prow.slaskie.pl/zalaczniki/2015/04/10/big/142866328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prow.slaskie.pl/zalaczniki/2015/04/10/big/142866328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01F2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36B2416" wp14:editId="7054686F">
          <wp:simplePos x="0" y="0"/>
          <wp:positionH relativeFrom="column">
            <wp:posOffset>3121660</wp:posOffset>
          </wp:positionH>
          <wp:positionV relativeFrom="paragraph">
            <wp:posOffset>67945</wp:posOffset>
          </wp:positionV>
          <wp:extent cx="713740" cy="707390"/>
          <wp:effectExtent l="19050" t="0" r="0" b="0"/>
          <wp:wrapSquare wrapText="bothSides"/>
          <wp:docPr id="7" name="Obraz 7" descr="http://prow.slaskie.pl/zalaczniki/2012/05/14/133698747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prow.slaskie.pl/zalaczniki/2012/05/14/1336987477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375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3761AF" wp14:editId="74AB5E0C">
          <wp:simplePos x="0" y="0"/>
          <wp:positionH relativeFrom="column">
            <wp:posOffset>1396365</wp:posOffset>
          </wp:positionH>
          <wp:positionV relativeFrom="paragraph">
            <wp:posOffset>-1270</wp:posOffset>
          </wp:positionV>
          <wp:extent cx="1268730" cy="896620"/>
          <wp:effectExtent l="19050" t="0" r="7620" b="0"/>
          <wp:wrapSquare wrapText="bothSides"/>
          <wp:docPr id="4" name="Obraz 4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Default="001C3755">
    <w:pPr>
      <w:pStyle w:val="Nagwek"/>
    </w:pPr>
  </w:p>
  <w:p w:rsidR="00FD5859" w:rsidRDefault="00DA0506">
    <w:pPr>
      <w:pStyle w:val="Nagwek"/>
    </w:pPr>
    <w:r>
      <w:rPr>
        <w:rFonts w:ascii="Trebuchet MS" w:hAnsi="Trebuchet M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F9A5BC" wp14:editId="3D57D844">
              <wp:simplePos x="0" y="0"/>
              <wp:positionH relativeFrom="column">
                <wp:posOffset>-192405</wp:posOffset>
              </wp:positionH>
              <wp:positionV relativeFrom="paragraph">
                <wp:posOffset>144145</wp:posOffset>
              </wp:positionV>
              <wp:extent cx="6073140" cy="635"/>
              <wp:effectExtent l="26670" t="20320" r="24765" b="26670"/>
              <wp:wrapSquare wrapText="bothSides"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10A0B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.15pt;margin-top:11.35pt;width:478.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  <w:p w:rsidR="00D001F2" w:rsidRDefault="00D001F2">
    <w:pPr>
      <w:pStyle w:val="Nagwek"/>
    </w:pPr>
  </w:p>
  <w:p w:rsidR="001C3755" w:rsidRPr="002A29C4" w:rsidRDefault="001C3755">
    <w:pPr>
      <w:pStyle w:val="Nagwek"/>
      <w:rPr>
        <w:b/>
      </w:rPr>
    </w:pPr>
    <w:r w:rsidRPr="002A29C4">
      <w:rPr>
        <w:b/>
      </w:rPr>
      <w:t>Stowarzyszenie Lokalna Grupa Działania „Polesie” · ul. Nowa 1 · 21-070 Cyców · tel. 82 56 77 675</w:t>
    </w:r>
  </w:p>
  <w:p w:rsidR="001C3755" w:rsidRPr="001C3755" w:rsidRDefault="001C3755">
    <w:pPr>
      <w:pStyle w:val="Nagwek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2E74"/>
    <w:multiLevelType w:val="hybridMultilevel"/>
    <w:tmpl w:val="669A880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2B3D3D"/>
    <w:multiLevelType w:val="hybridMultilevel"/>
    <w:tmpl w:val="EA1A7156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7B202A"/>
    <w:multiLevelType w:val="hybridMultilevel"/>
    <w:tmpl w:val="250487A0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7F0C99"/>
    <w:multiLevelType w:val="hybridMultilevel"/>
    <w:tmpl w:val="42CA9FF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33EA4"/>
    <w:multiLevelType w:val="hybridMultilevel"/>
    <w:tmpl w:val="CAAA7D2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1BB36D6"/>
    <w:multiLevelType w:val="hybridMultilevel"/>
    <w:tmpl w:val="DE30563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3052A11"/>
    <w:multiLevelType w:val="hybridMultilevel"/>
    <w:tmpl w:val="BDB0BB96"/>
    <w:lvl w:ilvl="0" w:tplc="4C9C63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82414BE"/>
    <w:multiLevelType w:val="hybridMultilevel"/>
    <w:tmpl w:val="4AEA7BBA"/>
    <w:lvl w:ilvl="0" w:tplc="6AC2F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2B4DD8"/>
    <w:multiLevelType w:val="hybridMultilevel"/>
    <w:tmpl w:val="DF3C9D8C"/>
    <w:lvl w:ilvl="0" w:tplc="0415000F">
      <w:start w:val="1"/>
      <w:numFmt w:val="decimal"/>
      <w:lvlText w:val="%1."/>
      <w:lvlJc w:val="left"/>
      <w:pPr>
        <w:ind w:left="1358" w:hanging="360"/>
      </w:pPr>
    </w:lvl>
    <w:lvl w:ilvl="1" w:tplc="04150019" w:tentative="1">
      <w:start w:val="1"/>
      <w:numFmt w:val="lowerLetter"/>
      <w:lvlText w:val="%2."/>
      <w:lvlJc w:val="left"/>
      <w:pPr>
        <w:ind w:left="2078" w:hanging="360"/>
      </w:pPr>
    </w:lvl>
    <w:lvl w:ilvl="2" w:tplc="0415001B" w:tentative="1">
      <w:start w:val="1"/>
      <w:numFmt w:val="lowerRoman"/>
      <w:lvlText w:val="%3."/>
      <w:lvlJc w:val="right"/>
      <w:pPr>
        <w:ind w:left="2798" w:hanging="180"/>
      </w:pPr>
    </w:lvl>
    <w:lvl w:ilvl="3" w:tplc="0415000F" w:tentative="1">
      <w:start w:val="1"/>
      <w:numFmt w:val="decimal"/>
      <w:lvlText w:val="%4."/>
      <w:lvlJc w:val="left"/>
      <w:pPr>
        <w:ind w:left="3518" w:hanging="360"/>
      </w:pPr>
    </w:lvl>
    <w:lvl w:ilvl="4" w:tplc="04150019" w:tentative="1">
      <w:start w:val="1"/>
      <w:numFmt w:val="lowerLetter"/>
      <w:lvlText w:val="%5."/>
      <w:lvlJc w:val="left"/>
      <w:pPr>
        <w:ind w:left="4238" w:hanging="360"/>
      </w:pPr>
    </w:lvl>
    <w:lvl w:ilvl="5" w:tplc="0415001B" w:tentative="1">
      <w:start w:val="1"/>
      <w:numFmt w:val="lowerRoman"/>
      <w:lvlText w:val="%6."/>
      <w:lvlJc w:val="right"/>
      <w:pPr>
        <w:ind w:left="4958" w:hanging="180"/>
      </w:pPr>
    </w:lvl>
    <w:lvl w:ilvl="6" w:tplc="0415000F" w:tentative="1">
      <w:start w:val="1"/>
      <w:numFmt w:val="decimal"/>
      <w:lvlText w:val="%7."/>
      <w:lvlJc w:val="left"/>
      <w:pPr>
        <w:ind w:left="5678" w:hanging="360"/>
      </w:pPr>
    </w:lvl>
    <w:lvl w:ilvl="7" w:tplc="04150019" w:tentative="1">
      <w:start w:val="1"/>
      <w:numFmt w:val="lowerLetter"/>
      <w:lvlText w:val="%8."/>
      <w:lvlJc w:val="left"/>
      <w:pPr>
        <w:ind w:left="6398" w:hanging="360"/>
      </w:pPr>
    </w:lvl>
    <w:lvl w:ilvl="8" w:tplc="0415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0">
    <w:nsid w:val="2BE36AA4"/>
    <w:multiLevelType w:val="hybridMultilevel"/>
    <w:tmpl w:val="C7DE0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62392"/>
    <w:multiLevelType w:val="hybridMultilevel"/>
    <w:tmpl w:val="91340DF6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F981FF0"/>
    <w:multiLevelType w:val="hybridMultilevel"/>
    <w:tmpl w:val="2C7A9B54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428405AE"/>
    <w:multiLevelType w:val="hybridMultilevel"/>
    <w:tmpl w:val="75BAF81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41C2589"/>
    <w:multiLevelType w:val="hybridMultilevel"/>
    <w:tmpl w:val="72361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93B0E30"/>
    <w:multiLevelType w:val="hybridMultilevel"/>
    <w:tmpl w:val="9F0875BC"/>
    <w:lvl w:ilvl="0" w:tplc="DF02D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CCE11EA"/>
    <w:multiLevelType w:val="hybridMultilevel"/>
    <w:tmpl w:val="E08C20D0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D46011F"/>
    <w:multiLevelType w:val="hybridMultilevel"/>
    <w:tmpl w:val="480C50BA"/>
    <w:lvl w:ilvl="0" w:tplc="87320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0A5511"/>
    <w:multiLevelType w:val="hybridMultilevel"/>
    <w:tmpl w:val="6D0CFA4C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D1C14EA"/>
    <w:multiLevelType w:val="hybridMultilevel"/>
    <w:tmpl w:val="90D481D0"/>
    <w:lvl w:ilvl="0" w:tplc="B83ED2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6EE760C7"/>
    <w:multiLevelType w:val="hybridMultilevel"/>
    <w:tmpl w:val="1B7CEA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9806338"/>
    <w:multiLevelType w:val="hybridMultilevel"/>
    <w:tmpl w:val="6870F01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C7A2FE5"/>
    <w:multiLevelType w:val="hybridMultilevel"/>
    <w:tmpl w:val="9934D7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17"/>
  </w:num>
  <w:num w:numId="4">
    <w:abstractNumId w:val="5"/>
  </w:num>
  <w:num w:numId="5">
    <w:abstractNumId w:val="9"/>
  </w:num>
  <w:num w:numId="6">
    <w:abstractNumId w:val="21"/>
  </w:num>
  <w:num w:numId="7">
    <w:abstractNumId w:val="1"/>
  </w:num>
  <w:num w:numId="8">
    <w:abstractNumId w:val="18"/>
  </w:num>
  <w:num w:numId="9">
    <w:abstractNumId w:val="19"/>
  </w:num>
  <w:num w:numId="10">
    <w:abstractNumId w:val="20"/>
  </w:num>
  <w:num w:numId="11">
    <w:abstractNumId w:val="11"/>
  </w:num>
  <w:num w:numId="12">
    <w:abstractNumId w:val="23"/>
  </w:num>
  <w:num w:numId="13">
    <w:abstractNumId w:val="13"/>
  </w:num>
  <w:num w:numId="14">
    <w:abstractNumId w:val="22"/>
  </w:num>
  <w:num w:numId="15">
    <w:abstractNumId w:val="16"/>
  </w:num>
  <w:num w:numId="16">
    <w:abstractNumId w:val="10"/>
  </w:num>
  <w:num w:numId="17">
    <w:abstractNumId w:val="8"/>
  </w:num>
  <w:num w:numId="18">
    <w:abstractNumId w:val="15"/>
  </w:num>
  <w:num w:numId="19">
    <w:abstractNumId w:val="7"/>
  </w:num>
  <w:num w:numId="20">
    <w:abstractNumId w:val="3"/>
  </w:num>
  <w:num w:numId="21">
    <w:abstractNumId w:val="14"/>
  </w:num>
  <w:num w:numId="22">
    <w:abstractNumId w:val="24"/>
  </w:num>
  <w:num w:numId="23">
    <w:abstractNumId w:val="6"/>
  </w:num>
  <w:num w:numId="24">
    <w:abstractNumId w:val="0"/>
  </w:num>
  <w:num w:numId="25">
    <w:abstractNumId w:val="2"/>
  </w:num>
  <w:num w:numId="26">
    <w:abstractNumId w:val="12"/>
  </w:num>
  <w:num w:numId="27">
    <w:abstractNumId w:val="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59"/>
    <w:rsid w:val="00021F4D"/>
    <w:rsid w:val="00061692"/>
    <w:rsid w:val="00072A2C"/>
    <w:rsid w:val="000A25F9"/>
    <w:rsid w:val="000B1FCB"/>
    <w:rsid w:val="000C4F73"/>
    <w:rsid w:val="000D2567"/>
    <w:rsid w:val="0011483A"/>
    <w:rsid w:val="0014074F"/>
    <w:rsid w:val="00140836"/>
    <w:rsid w:val="001C3755"/>
    <w:rsid w:val="001C776B"/>
    <w:rsid w:val="00205D29"/>
    <w:rsid w:val="00211BF2"/>
    <w:rsid w:val="00226EE0"/>
    <w:rsid w:val="00297924"/>
    <w:rsid w:val="002A29C4"/>
    <w:rsid w:val="002B050F"/>
    <w:rsid w:val="002B6A26"/>
    <w:rsid w:val="002F7037"/>
    <w:rsid w:val="00306577"/>
    <w:rsid w:val="00347FBC"/>
    <w:rsid w:val="00351E1D"/>
    <w:rsid w:val="003608EB"/>
    <w:rsid w:val="0036121D"/>
    <w:rsid w:val="00372A26"/>
    <w:rsid w:val="00394F37"/>
    <w:rsid w:val="003A15EF"/>
    <w:rsid w:val="003A19D7"/>
    <w:rsid w:val="003B4F9D"/>
    <w:rsid w:val="003C31FA"/>
    <w:rsid w:val="003C4906"/>
    <w:rsid w:val="00405A90"/>
    <w:rsid w:val="004165C7"/>
    <w:rsid w:val="00420A93"/>
    <w:rsid w:val="00434878"/>
    <w:rsid w:val="00465CDA"/>
    <w:rsid w:val="004962E3"/>
    <w:rsid w:val="004B268C"/>
    <w:rsid w:val="005057DB"/>
    <w:rsid w:val="00563EF5"/>
    <w:rsid w:val="0059537E"/>
    <w:rsid w:val="005B01F8"/>
    <w:rsid w:val="005B0DF2"/>
    <w:rsid w:val="005D6D4C"/>
    <w:rsid w:val="006062F5"/>
    <w:rsid w:val="00606B05"/>
    <w:rsid w:val="006149B1"/>
    <w:rsid w:val="006A381B"/>
    <w:rsid w:val="006B31C2"/>
    <w:rsid w:val="006C76D4"/>
    <w:rsid w:val="006D11A0"/>
    <w:rsid w:val="006D1CB3"/>
    <w:rsid w:val="00706CC8"/>
    <w:rsid w:val="00713262"/>
    <w:rsid w:val="00720A03"/>
    <w:rsid w:val="007247D3"/>
    <w:rsid w:val="00751064"/>
    <w:rsid w:val="007524E3"/>
    <w:rsid w:val="00771813"/>
    <w:rsid w:val="007755F3"/>
    <w:rsid w:val="007A6D3A"/>
    <w:rsid w:val="007C1CC1"/>
    <w:rsid w:val="007D0404"/>
    <w:rsid w:val="007D2AAB"/>
    <w:rsid w:val="007E41C0"/>
    <w:rsid w:val="007F27A1"/>
    <w:rsid w:val="008029AF"/>
    <w:rsid w:val="00812527"/>
    <w:rsid w:val="0081364A"/>
    <w:rsid w:val="008175A9"/>
    <w:rsid w:val="00841BC4"/>
    <w:rsid w:val="00843AF9"/>
    <w:rsid w:val="00857283"/>
    <w:rsid w:val="0089165F"/>
    <w:rsid w:val="008E44B6"/>
    <w:rsid w:val="00950239"/>
    <w:rsid w:val="009543D1"/>
    <w:rsid w:val="00975CA9"/>
    <w:rsid w:val="009852BE"/>
    <w:rsid w:val="0098667A"/>
    <w:rsid w:val="009871D1"/>
    <w:rsid w:val="009B29E7"/>
    <w:rsid w:val="009C0024"/>
    <w:rsid w:val="009D3108"/>
    <w:rsid w:val="00A217DB"/>
    <w:rsid w:val="00A55D0D"/>
    <w:rsid w:val="00A84867"/>
    <w:rsid w:val="00A933A9"/>
    <w:rsid w:val="00B026B3"/>
    <w:rsid w:val="00B30FCE"/>
    <w:rsid w:val="00B853E2"/>
    <w:rsid w:val="00B85EE5"/>
    <w:rsid w:val="00B86043"/>
    <w:rsid w:val="00B942FC"/>
    <w:rsid w:val="00BA63B9"/>
    <w:rsid w:val="00BF3143"/>
    <w:rsid w:val="00C06B29"/>
    <w:rsid w:val="00C25129"/>
    <w:rsid w:val="00C856A4"/>
    <w:rsid w:val="00CA23CA"/>
    <w:rsid w:val="00CA3BCD"/>
    <w:rsid w:val="00D001F2"/>
    <w:rsid w:val="00D339B9"/>
    <w:rsid w:val="00D5013B"/>
    <w:rsid w:val="00D601A1"/>
    <w:rsid w:val="00D61BA2"/>
    <w:rsid w:val="00D82311"/>
    <w:rsid w:val="00DA0506"/>
    <w:rsid w:val="00DE1EB3"/>
    <w:rsid w:val="00DE4DD1"/>
    <w:rsid w:val="00DF3445"/>
    <w:rsid w:val="00E375C2"/>
    <w:rsid w:val="00E7346A"/>
    <w:rsid w:val="00EB1FC6"/>
    <w:rsid w:val="00ED179D"/>
    <w:rsid w:val="00EE11B9"/>
    <w:rsid w:val="00F30D37"/>
    <w:rsid w:val="00F42691"/>
    <w:rsid w:val="00F70016"/>
    <w:rsid w:val="00F83343"/>
    <w:rsid w:val="00FB45C8"/>
    <w:rsid w:val="00FB705D"/>
    <w:rsid w:val="00FD5859"/>
    <w:rsid w:val="00FE2E48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5859"/>
  </w:style>
  <w:style w:type="paragraph" w:styleId="Stopka">
    <w:name w:val="footer"/>
    <w:basedOn w:val="Normalny"/>
    <w:link w:val="Stopka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5859"/>
  </w:style>
  <w:style w:type="paragraph" w:styleId="Tekstdymka">
    <w:name w:val="Balloon Text"/>
    <w:basedOn w:val="Normalny"/>
    <w:link w:val="TekstdymkaZnak"/>
    <w:uiPriority w:val="99"/>
    <w:semiHidden/>
    <w:unhideWhenUsed/>
    <w:rsid w:val="00FD58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0A9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050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05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050F"/>
    <w:rPr>
      <w:vertAlign w:val="superscript"/>
    </w:rPr>
  </w:style>
  <w:style w:type="table" w:styleId="Tabela-Siatka">
    <w:name w:val="Table Grid"/>
    <w:basedOn w:val="Standardowy"/>
    <w:uiPriority w:val="59"/>
    <w:rsid w:val="005D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33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5859"/>
  </w:style>
  <w:style w:type="paragraph" w:styleId="Stopka">
    <w:name w:val="footer"/>
    <w:basedOn w:val="Normalny"/>
    <w:link w:val="Stopka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5859"/>
  </w:style>
  <w:style w:type="paragraph" w:styleId="Tekstdymka">
    <w:name w:val="Balloon Text"/>
    <w:basedOn w:val="Normalny"/>
    <w:link w:val="TekstdymkaZnak"/>
    <w:uiPriority w:val="99"/>
    <w:semiHidden/>
    <w:unhideWhenUsed/>
    <w:rsid w:val="00FD58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0A9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050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05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050F"/>
    <w:rPr>
      <w:vertAlign w:val="superscript"/>
    </w:rPr>
  </w:style>
  <w:style w:type="table" w:styleId="Tabela-Siatka">
    <w:name w:val="Table Grid"/>
    <w:basedOn w:val="Standardowy"/>
    <w:uiPriority w:val="59"/>
    <w:rsid w:val="005D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33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2F7E3-6642-4C31-9107-11CCF201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magdalena.kepa</cp:lastModifiedBy>
  <cp:revision>2</cp:revision>
  <cp:lastPrinted>2015-12-30T14:00:00Z</cp:lastPrinted>
  <dcterms:created xsi:type="dcterms:W3CDTF">2016-10-20T09:20:00Z</dcterms:created>
  <dcterms:modified xsi:type="dcterms:W3CDTF">2016-10-20T09:20:00Z</dcterms:modified>
</cp:coreProperties>
</file>