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C1" w:rsidRPr="00CE4316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40"/>
          <w:szCs w:val="40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40"/>
          <w:szCs w:val="40"/>
        </w:rPr>
        <w:t xml:space="preserve">Regulamin wyborów </w:t>
      </w:r>
      <w:r w:rsidR="00987F85">
        <w:rPr>
          <w:rFonts w:ascii="DejaVuSerif-BoldItalic" w:hAnsi="DejaVuSerif-BoldItalic" w:cs="DejaVuSerif-BoldItalic"/>
          <w:b/>
          <w:bCs/>
          <w:i/>
          <w:iCs/>
          <w:color w:val="000081"/>
          <w:sz w:val="40"/>
          <w:szCs w:val="40"/>
        </w:rPr>
        <w:t>Ekologiczna Miss Urszulina 2013</w:t>
      </w:r>
    </w:p>
    <w:p w:rsidR="00223FC1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</w:p>
    <w:p w:rsidR="00223FC1" w:rsidRPr="00CE4316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Organizator:</w:t>
      </w:r>
    </w:p>
    <w:p w:rsidR="00223FC1" w:rsidRPr="008C180A" w:rsidRDefault="00223FC1" w:rsidP="00223F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Gmina Urszulin,</w:t>
      </w:r>
    </w:p>
    <w:p w:rsidR="00223FC1" w:rsidRPr="00CE4316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</w:p>
    <w:p w:rsidR="00223FC1" w:rsidRPr="00C11842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 xml:space="preserve">Termin: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07 lipca 2013</w:t>
      </w:r>
      <w:r w:rsidRPr="00C11842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r.</w:t>
      </w:r>
    </w:p>
    <w:p w:rsidR="00223FC1" w:rsidRPr="00CE4316" w:rsidRDefault="00223FC1" w:rsidP="00223FC1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Zasady organizacji konkursu:</w:t>
      </w:r>
    </w:p>
    <w:p w:rsidR="00223FC1" w:rsidRPr="000C17D7" w:rsidRDefault="00223FC1" w:rsidP="00223F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Konkurs „Wybory </w:t>
      </w:r>
      <w:r w:rsidR="00987F85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Ekologicznej  Miss Urszulina 2013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” ma charakter konkursu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C11842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otwartego dla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wyłonionych w ramach rekrutacji </w:t>
      </w:r>
      <w:r w:rsidR="00987F85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min. 7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kandydatek jeśli spełniają wymagania określone w niniejszym regulaminie.</w:t>
      </w:r>
    </w:p>
    <w:p w:rsidR="00223FC1" w:rsidRDefault="00223FC1" w:rsidP="00223F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Ilość osób biorących udział w wyborach Eko Miss Urszulina  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min. 7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 kandydatek.</w:t>
      </w:r>
    </w:p>
    <w:p w:rsidR="00223FC1" w:rsidRPr="00817AB3" w:rsidRDefault="00223FC1" w:rsidP="00223F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O rekrutacji kandydatek decyduje kolejność zapisów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 od 05-06-2013</w:t>
      </w:r>
      <w:r w:rsidR="0064789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r.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 do </w:t>
      </w:r>
      <w:r w:rsidR="0064789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dnia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20 -06 – 2013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 r. w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Urzędzie Gminy Urszulin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 od poniedziałku do piątku w godz.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7.30 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 xml:space="preserve">do </w:t>
      </w:r>
      <w:r w:rsidR="00987F85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15.30</w:t>
      </w:r>
      <w:r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  <w:vertAlign w:val="superscript"/>
        </w:rPr>
        <w:t>.</w:t>
      </w:r>
    </w:p>
    <w:p w:rsidR="00817AB3" w:rsidRPr="008C180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Każda zainteresowana osoba zostanie powiadomiona o zakwalifikowaniu do konkursu  indywidualnie przez organizatora.</w:t>
      </w:r>
    </w:p>
    <w:p w:rsidR="00817AB3" w:rsidRPr="00E2349F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7455D0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W wyborach mogą bra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ć udział kobiety zamieszkujące </w:t>
      </w:r>
      <w:r w:rsidRPr="007455D0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gminę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5C0FFE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Urszulin, które ukończyły 15 lat do dnia eliminacji. Żadne inne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5C0FFE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kryteria, w szczególności: stan cywilny, posiadanie dzieci - nie mają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E2349F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znaczenia.</w:t>
      </w:r>
    </w:p>
    <w:p w:rsidR="00817AB3" w:rsidRPr="007455D0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Przed przystąpieniem do eliminacji każda kandydatka zapoznaje się z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7455D0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niniejszym regulaminem</w:t>
      </w:r>
    </w:p>
    <w:p w:rsidR="00817AB3" w:rsidRPr="007455D0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W dniu eliminacji kandydatka musi mieć ze sobą ważny dokument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7455D0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tożsamości ( dowód osobisty, paszport lub legitymację szkolną).</w:t>
      </w:r>
    </w:p>
    <w:p w:rsidR="00817AB3" w:rsidRPr="00617034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Każda z kandydatek zakwalifikowana do konkursu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wystąpi na wybiegu  w trzech strojach wykonanych </w:t>
      </w:r>
      <w:r w:rsidRPr="006A3A32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z materiałów  ekologicznych typu len, bawełna, jut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a</w:t>
      </w:r>
      <w:r w:rsidRPr="006A3A32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itp. z motywami kwiatów,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roślin i zwierząt </w:t>
      </w:r>
      <w:r w:rsidRPr="006A3A32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zapewnionych przez wykonawcę.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Przebieg konkursu:</w:t>
      </w:r>
    </w:p>
    <w:p w:rsidR="00817AB3" w:rsidRPr="00553847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553847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Konkurs będzie przeprowadzony podczas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festynu</w:t>
      </w:r>
      <w:r w:rsidRPr="00553847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„Dni Kultury Ekologicznej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” w Urszulinie w dniu 07</w:t>
      </w:r>
      <w:r w:rsidR="004756C8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-07-2013</w:t>
      </w:r>
      <w:bookmarkStart w:id="0" w:name="_GoBack"/>
      <w:bookmarkEnd w:id="0"/>
      <w:r w:rsidRPr="00553847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r.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 Przewidywane są trzy</w:t>
      </w:r>
      <w:r w:rsidRPr="00553847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wyjścia kandydatek pomiędzy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występami towarzyszącymi festynowi.</w:t>
      </w:r>
    </w:p>
    <w:p w:rsidR="00817AB3" w:rsidRPr="008C180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Kolejność wyjść: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1) wyjście wszystkich ka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ndydatek w strojach ekologicznych – sportowych, 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-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osobiste przedstawienie się każdej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z kandydatek, powiedzenie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kilku zdań o sobie.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lastRenderedPageBreak/>
        <w:t xml:space="preserve">2) po przerwie drugie wyjście kandydatek w strojach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ekologicznych          - wizytowych i  przedstawienie w krótkim układzie tanecznym określonym  przez wykonawcę.</w:t>
      </w:r>
    </w:p>
    <w:p w:rsidR="00817AB3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3)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trzecie wyjście w strojach ekologicznych – wieczorowych w układzie określonym przez wykonawcę.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ind w:firstLine="708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statnie wyjście wszystkich kandydatek (w strojach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Wieczorowych </w:t>
      </w: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) – ogłoszenie wyników</w:t>
      </w:r>
    </w:p>
    <w:p w:rsidR="00817AB3" w:rsidRPr="00617034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W toku konkursu wyłonione zostaną laureatki, które </w:t>
      </w:r>
      <w:proofErr w:type="spellStart"/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otrzymają</w:t>
      </w:r>
      <w:r w:rsidRPr="00617034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następujące</w:t>
      </w:r>
      <w:proofErr w:type="spellEnd"/>
      <w:r w:rsidRPr="00617034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tytuły: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-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EKO MISS Urszulina 2013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- I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Vice Eko Miss Urszulina  2013</w:t>
      </w:r>
    </w:p>
    <w:p w:rsidR="00817AB3" w:rsidRPr="000C6F1A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</w:pPr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- II Vice </w:t>
      </w:r>
      <w:proofErr w:type="spellStart"/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Eko</w:t>
      </w:r>
      <w:proofErr w:type="spellEnd"/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 Miss </w:t>
      </w:r>
      <w:proofErr w:type="spellStart"/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Urszulina</w:t>
      </w:r>
      <w:proofErr w:type="spellEnd"/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2013</w:t>
      </w:r>
    </w:p>
    <w:p w:rsidR="00817AB3" w:rsidRPr="00617034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</w:pPr>
      <w:r w:rsidRPr="00617034"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- I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II Vice </w:t>
      </w:r>
      <w:proofErr w:type="spellStart"/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Eko</w:t>
      </w:r>
      <w:proofErr w:type="spellEnd"/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 Miss </w:t>
      </w:r>
      <w:proofErr w:type="spellStart"/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>Urszulina</w:t>
      </w:r>
      <w:proofErr w:type="spellEnd"/>
      <w:r>
        <w:rPr>
          <w:rFonts w:ascii="DejaVuSerif-Italic" w:hAnsi="DejaVuSerif-Italic" w:cs="DejaVuSerif-Italic"/>
          <w:i/>
          <w:iCs/>
          <w:color w:val="000000"/>
          <w:sz w:val="28"/>
          <w:szCs w:val="28"/>
          <w:lang w:val="en-US"/>
        </w:rPr>
        <w:t xml:space="preserve"> 2013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Podczas festynu przewidywana jest obecność  mediów.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Postanowienia ogólne:</w:t>
      </w:r>
    </w:p>
    <w:p w:rsidR="00817AB3" w:rsidRPr="000C6F1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Decyzje organizatora i jury są ostateczne i nie mogą być zaskarżane w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odrębnym trybie.</w:t>
      </w:r>
    </w:p>
    <w:p w:rsidR="00817AB3" w:rsidRPr="000C6F1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Organizator konkursu obowiązany jest zapoznać uczestniczki konkursu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0C6F1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z niniejszym regulaminem.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Jury</w:t>
      </w:r>
    </w:p>
    <w:p w:rsidR="00817AB3" w:rsidRPr="00462A4E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</w:pPr>
      <w:r w:rsidRPr="00462A4E">
        <w:rPr>
          <w:rFonts w:ascii="DejaVuSerif-Italic" w:hAnsi="DejaVuSerif-Italic" w:cs="DejaVuSerif-Italic"/>
          <w:b/>
          <w:bCs/>
          <w:i/>
          <w:iCs/>
          <w:color w:val="000000"/>
          <w:sz w:val="28"/>
          <w:szCs w:val="28"/>
        </w:rPr>
        <w:t>Wyboru kandydatek dokonuje Jury w składzie:</w:t>
      </w:r>
    </w:p>
    <w:p w:rsidR="00817AB3" w:rsidRPr="008C180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przedstawiciele organizatora</w:t>
      </w:r>
    </w:p>
    <w:p w:rsidR="00817AB3" w:rsidRPr="008C180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przedstawiciel sponsora</w:t>
      </w:r>
    </w:p>
    <w:p w:rsidR="00817AB3" w:rsidRPr="008C180A" w:rsidRDefault="00817AB3" w:rsidP="00817A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przedstawiciel mediów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</w:pPr>
      <w:r w:rsidRPr="00CE4316"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>Nagrody</w:t>
      </w:r>
      <w:r>
        <w:rPr>
          <w:rFonts w:ascii="DejaVuSerif-BoldItalic" w:hAnsi="DejaVuSerif-BoldItalic" w:cs="DejaVuSerif-BoldItalic"/>
          <w:b/>
          <w:bCs/>
          <w:i/>
          <w:iCs/>
          <w:color w:val="000081"/>
          <w:sz w:val="28"/>
          <w:szCs w:val="28"/>
        </w:rPr>
        <w:t xml:space="preserve"> od organizatora</w:t>
      </w:r>
    </w:p>
    <w:p w:rsidR="00817AB3" w:rsidRPr="007D4FF9" w:rsidRDefault="00817AB3" w:rsidP="00817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Eko Miss Urszulina 2013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otrzymuje: diadem, szarfę tytułową, prawo do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7D4FF9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reprezentowania Urszulina  poza jej granicami terytorialnymi oraz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 w:rsidRPr="007D4FF9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nagrodę główną przygotowaną przez organizatora.</w:t>
      </w:r>
    </w:p>
    <w:p w:rsidR="00817AB3" w:rsidRPr="007D4FF9" w:rsidRDefault="00817AB3" w:rsidP="00817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I Vice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Eko Miss Urszulina 2013:  tytułową</w:t>
      </w:r>
      <w:r w:rsidRPr="007D4FF9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szarfę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oraz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nagrodę.</w:t>
      </w:r>
    </w:p>
    <w:p w:rsidR="00817AB3" w:rsidRDefault="00817AB3" w:rsidP="00817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II Vice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Eko Miss Urszulina: tytułową 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sz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arfę oraz nagrodę.</w:t>
      </w:r>
    </w:p>
    <w:p w:rsidR="00817AB3" w:rsidRDefault="00817AB3" w:rsidP="00817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II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I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Vice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 xml:space="preserve"> Eko Miss Urszulina: tytułową </w:t>
      </w:r>
      <w:r w:rsidRPr="008C180A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sz</w:t>
      </w: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arfę oraz nagrodę.</w:t>
      </w:r>
    </w:p>
    <w:p w:rsidR="00817AB3" w:rsidRPr="007D4FF9" w:rsidRDefault="00817AB3" w:rsidP="00817A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Pozostałe kandydatki dostaną nagrody za udział.</w:t>
      </w:r>
    </w:p>
    <w:p w:rsidR="00817AB3" w:rsidRPr="00CE4316" w:rsidRDefault="00817AB3" w:rsidP="00817AB3">
      <w:pPr>
        <w:autoSpaceDE w:val="0"/>
        <w:autoSpaceDN w:val="0"/>
        <w:adjustRightInd w:val="0"/>
        <w:spacing w:after="0" w:line="240" w:lineRule="auto"/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Wszystkie sprawy sporne wynikłe z interpretacji niniejszego</w:t>
      </w:r>
    </w:p>
    <w:p w:rsidR="00817AB3" w:rsidRDefault="00817AB3" w:rsidP="00817AB3">
      <w:pPr>
        <w:rPr>
          <w:rFonts w:ascii="DejaVuSerif-Italic" w:hAnsi="DejaVuSerif-Italic" w:cs="DejaVuSerif-Italic"/>
          <w:i/>
          <w:iCs/>
          <w:color w:val="000000"/>
          <w:sz w:val="28"/>
          <w:szCs w:val="28"/>
        </w:rPr>
      </w:pPr>
      <w:r w:rsidRPr="00CE4316">
        <w:rPr>
          <w:rFonts w:ascii="DejaVuSerif-Italic" w:hAnsi="DejaVuSerif-Italic" w:cs="DejaVuSerif-Italic"/>
          <w:i/>
          <w:iCs/>
          <w:color w:val="000000"/>
          <w:sz w:val="28"/>
          <w:szCs w:val="28"/>
        </w:rPr>
        <w:t>regulaminu rozstrzyga organizator.</w:t>
      </w:r>
    </w:p>
    <w:p w:rsidR="003F6F5C" w:rsidRDefault="003F6F5C"/>
    <w:sectPr w:rsidR="003F6F5C" w:rsidSect="003F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DA" w:rsidRDefault="00617EDA" w:rsidP="00223FC1">
      <w:pPr>
        <w:spacing w:after="0" w:line="240" w:lineRule="auto"/>
      </w:pPr>
      <w:r>
        <w:separator/>
      </w:r>
    </w:p>
  </w:endnote>
  <w:endnote w:type="continuationSeparator" w:id="0">
    <w:p w:rsidR="00617EDA" w:rsidRDefault="00617EDA" w:rsidP="0022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Serif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DA" w:rsidRDefault="00617EDA" w:rsidP="00223FC1">
      <w:pPr>
        <w:spacing w:after="0" w:line="240" w:lineRule="auto"/>
      </w:pPr>
      <w:r>
        <w:separator/>
      </w:r>
    </w:p>
  </w:footnote>
  <w:footnote w:type="continuationSeparator" w:id="0">
    <w:p w:rsidR="00617EDA" w:rsidRDefault="00617EDA" w:rsidP="00223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677A"/>
    <w:multiLevelType w:val="hybridMultilevel"/>
    <w:tmpl w:val="535C52A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164B0"/>
    <w:multiLevelType w:val="hybridMultilevel"/>
    <w:tmpl w:val="FFB67262"/>
    <w:lvl w:ilvl="0" w:tplc="0415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65E24A71"/>
    <w:multiLevelType w:val="hybridMultilevel"/>
    <w:tmpl w:val="4D6205FA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C1"/>
    <w:rsid w:val="00127895"/>
    <w:rsid w:val="002161B1"/>
    <w:rsid w:val="00223FC1"/>
    <w:rsid w:val="00286FEF"/>
    <w:rsid w:val="00370B06"/>
    <w:rsid w:val="003F6F5C"/>
    <w:rsid w:val="00415196"/>
    <w:rsid w:val="004756C8"/>
    <w:rsid w:val="00617EDA"/>
    <w:rsid w:val="00647895"/>
    <w:rsid w:val="0067663B"/>
    <w:rsid w:val="00694705"/>
    <w:rsid w:val="006B74A1"/>
    <w:rsid w:val="006D193C"/>
    <w:rsid w:val="00721E40"/>
    <w:rsid w:val="00817AB3"/>
    <w:rsid w:val="00841F9C"/>
    <w:rsid w:val="0085080B"/>
    <w:rsid w:val="00883DB0"/>
    <w:rsid w:val="008C6828"/>
    <w:rsid w:val="00974BA7"/>
    <w:rsid w:val="00987F85"/>
    <w:rsid w:val="00AC7537"/>
    <w:rsid w:val="00C04830"/>
    <w:rsid w:val="00C53956"/>
    <w:rsid w:val="00DD54DD"/>
    <w:rsid w:val="00E56DAB"/>
    <w:rsid w:val="00E80029"/>
    <w:rsid w:val="00F949DB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3FC1"/>
  </w:style>
  <w:style w:type="paragraph" w:styleId="Stopka">
    <w:name w:val="footer"/>
    <w:basedOn w:val="Normalny"/>
    <w:link w:val="StopkaZnak"/>
    <w:uiPriority w:val="99"/>
    <w:semiHidden/>
    <w:unhideWhenUsed/>
    <w:rsid w:val="0022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FC1"/>
  </w:style>
  <w:style w:type="paragraph" w:styleId="Akapitzlist">
    <w:name w:val="List Paragraph"/>
    <w:basedOn w:val="Normalny"/>
    <w:uiPriority w:val="34"/>
    <w:qFormat/>
    <w:rsid w:val="0022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3FC1"/>
  </w:style>
  <w:style w:type="paragraph" w:styleId="Stopka">
    <w:name w:val="footer"/>
    <w:basedOn w:val="Normalny"/>
    <w:link w:val="StopkaZnak"/>
    <w:uiPriority w:val="99"/>
    <w:semiHidden/>
    <w:unhideWhenUsed/>
    <w:rsid w:val="0022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FC1"/>
  </w:style>
  <w:style w:type="paragraph" w:styleId="Akapitzlist">
    <w:name w:val="List Paragraph"/>
    <w:basedOn w:val="Normalny"/>
    <w:uiPriority w:val="34"/>
    <w:qFormat/>
    <w:rsid w:val="0022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Magdalena Kępa</cp:lastModifiedBy>
  <cp:revision>7</cp:revision>
  <cp:lastPrinted>2012-05-21T11:05:00Z</cp:lastPrinted>
  <dcterms:created xsi:type="dcterms:W3CDTF">2013-05-17T13:00:00Z</dcterms:created>
  <dcterms:modified xsi:type="dcterms:W3CDTF">2013-06-06T11:07:00Z</dcterms:modified>
</cp:coreProperties>
</file>