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9646" w14:textId="77777777" w:rsidR="00773E3B" w:rsidRPr="00773E3B" w:rsidRDefault="00773E3B">
      <w:pPr>
        <w:suppressAutoHyphens w:val="0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6246"/>
      </w:tblGrid>
      <w:tr w:rsidR="00F25DCF" w14:paraId="02AAB901" w14:textId="77777777" w:rsidTr="00F25DCF">
        <w:tc>
          <w:tcPr>
            <w:tcW w:w="3076" w:type="dxa"/>
          </w:tcPr>
          <w:p w14:paraId="19A5D233" w14:textId="77777777" w:rsidR="00F25DCF" w:rsidRDefault="00F25DCF" w:rsidP="00773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097DAF0B" w14:textId="77777777" w:rsidR="00F25DCF" w:rsidRPr="00773E3B" w:rsidRDefault="00F25DCF" w:rsidP="00773E3B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imię i nazwisko</w:t>
            </w:r>
            <w:r>
              <w:rPr>
                <w:i/>
                <w:sz w:val="18"/>
                <w:szCs w:val="18"/>
              </w:rPr>
              <w:t xml:space="preserve"> rodzica</w:t>
            </w:r>
          </w:p>
          <w:p w14:paraId="35B0FB89" w14:textId="77777777" w:rsidR="00F25DCF" w:rsidRPr="00773E3B" w:rsidRDefault="00F25DCF" w:rsidP="00773E3B">
            <w:pPr>
              <w:rPr>
                <w:sz w:val="16"/>
                <w:szCs w:val="16"/>
              </w:rPr>
            </w:pPr>
          </w:p>
          <w:p w14:paraId="61AE75A2" w14:textId="77777777" w:rsidR="00F25DCF" w:rsidRDefault="00F25DCF" w:rsidP="00773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7CE3B0E6" w14:textId="77777777" w:rsidR="00F25DCF" w:rsidRPr="00773E3B" w:rsidRDefault="00F25DCF" w:rsidP="00773E3B">
            <w:pPr>
              <w:rPr>
                <w:sz w:val="16"/>
                <w:szCs w:val="16"/>
              </w:rPr>
            </w:pPr>
          </w:p>
          <w:p w14:paraId="46065AB8" w14:textId="77777777" w:rsidR="00F25DCF" w:rsidRDefault="00F25DCF" w:rsidP="00773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7CD325B9" w14:textId="77777777" w:rsidR="00F25DCF" w:rsidRPr="00773E3B" w:rsidRDefault="00F25DCF" w:rsidP="00773E3B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adres</w:t>
            </w:r>
          </w:p>
        </w:tc>
        <w:tc>
          <w:tcPr>
            <w:tcW w:w="6246" w:type="dxa"/>
          </w:tcPr>
          <w:p w14:paraId="4B5B2517" w14:textId="77777777" w:rsidR="00F25DCF" w:rsidRDefault="00F25DCF" w:rsidP="00D14F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Urszulin dnia. ……………202</w:t>
            </w:r>
            <w:r w:rsidR="00D14FB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r.</w:t>
            </w:r>
          </w:p>
        </w:tc>
      </w:tr>
    </w:tbl>
    <w:p w14:paraId="6A880013" w14:textId="77777777" w:rsidR="00773E3B" w:rsidRDefault="00773E3B" w:rsidP="00773E3B">
      <w:pPr>
        <w:rPr>
          <w:sz w:val="22"/>
          <w:szCs w:val="22"/>
        </w:rPr>
      </w:pPr>
    </w:p>
    <w:p w14:paraId="7E77D941" w14:textId="77777777" w:rsidR="00FC1736" w:rsidRPr="00FC1736" w:rsidRDefault="00FC1736" w:rsidP="00FC1736">
      <w:pPr>
        <w:jc w:val="right"/>
        <w:rPr>
          <w:sz w:val="22"/>
          <w:szCs w:val="22"/>
        </w:rPr>
      </w:pPr>
    </w:p>
    <w:p w14:paraId="56D68939" w14:textId="77777777" w:rsidR="00FC1736" w:rsidRPr="00FC1736" w:rsidRDefault="00FC1736" w:rsidP="00FC1736">
      <w:pPr>
        <w:jc w:val="right"/>
        <w:rPr>
          <w:sz w:val="22"/>
          <w:szCs w:val="22"/>
        </w:rPr>
      </w:pPr>
    </w:p>
    <w:p w14:paraId="7F5B3E39" w14:textId="77777777" w:rsidR="00FC1736" w:rsidRPr="00166A7B" w:rsidRDefault="00FC1736" w:rsidP="00FC1736">
      <w:pPr>
        <w:jc w:val="right"/>
        <w:rPr>
          <w:sz w:val="22"/>
          <w:szCs w:val="22"/>
        </w:rPr>
      </w:pPr>
    </w:p>
    <w:p w14:paraId="6A6F0DD6" w14:textId="77777777" w:rsidR="00FC1736" w:rsidRPr="00166A7B" w:rsidRDefault="00FC1736" w:rsidP="00FC1736">
      <w:pPr>
        <w:jc w:val="right"/>
        <w:rPr>
          <w:sz w:val="22"/>
          <w:szCs w:val="22"/>
        </w:rPr>
      </w:pPr>
    </w:p>
    <w:p w14:paraId="4172B1C5" w14:textId="77777777" w:rsidR="00FC1736" w:rsidRPr="00166A7B" w:rsidRDefault="00FC1736" w:rsidP="00FC1736">
      <w:pPr>
        <w:jc w:val="right"/>
        <w:rPr>
          <w:sz w:val="22"/>
          <w:szCs w:val="22"/>
        </w:rPr>
      </w:pPr>
    </w:p>
    <w:p w14:paraId="681AA30A" w14:textId="77777777" w:rsidR="00FC1736" w:rsidRPr="00166A7B" w:rsidRDefault="00FC1736" w:rsidP="00FC1736">
      <w:pPr>
        <w:jc w:val="right"/>
        <w:rPr>
          <w:sz w:val="20"/>
          <w:szCs w:val="20"/>
        </w:rPr>
      </w:pPr>
    </w:p>
    <w:p w14:paraId="60ED939E" w14:textId="77777777" w:rsidR="00FC1736" w:rsidRPr="00166A7B" w:rsidRDefault="00FC1736" w:rsidP="00FC1736">
      <w:pPr>
        <w:jc w:val="center"/>
        <w:rPr>
          <w:b/>
          <w:sz w:val="32"/>
          <w:szCs w:val="32"/>
        </w:rPr>
      </w:pPr>
      <w:r w:rsidRPr="00166A7B">
        <w:rPr>
          <w:b/>
          <w:sz w:val="32"/>
          <w:szCs w:val="32"/>
        </w:rPr>
        <w:t>DEKLARACJA</w:t>
      </w:r>
    </w:p>
    <w:p w14:paraId="1544FE33" w14:textId="77777777" w:rsidR="00FC1736" w:rsidRPr="00166A7B" w:rsidRDefault="00FC1736" w:rsidP="00FC1736">
      <w:pPr>
        <w:jc w:val="center"/>
        <w:rPr>
          <w:b/>
        </w:rPr>
      </w:pPr>
      <w:r w:rsidRPr="00166A7B">
        <w:rPr>
          <w:b/>
        </w:rPr>
        <w:t xml:space="preserve">kontynuowania wychowania przedszkolnego  </w:t>
      </w:r>
    </w:p>
    <w:p w14:paraId="12D8B04A" w14:textId="77777777" w:rsidR="00FC1736" w:rsidRPr="00166A7B" w:rsidRDefault="00FC1736" w:rsidP="00FC1736"/>
    <w:p w14:paraId="1DEFBE7B" w14:textId="77777777" w:rsidR="00FC1736" w:rsidRPr="00166A7B" w:rsidRDefault="00FC1736" w:rsidP="00FC1736">
      <w:pPr>
        <w:jc w:val="both"/>
        <w:rPr>
          <w:sz w:val="22"/>
          <w:szCs w:val="22"/>
        </w:rPr>
      </w:pPr>
      <w:r w:rsidRPr="00166A7B">
        <w:rPr>
          <w:sz w:val="22"/>
          <w:szCs w:val="22"/>
        </w:rPr>
        <w:t>Deklaruję wolę kontynuowania wychowania przedszkolnego* w roku szkolnym 20</w:t>
      </w:r>
      <w:r w:rsidR="00535AEA">
        <w:rPr>
          <w:sz w:val="22"/>
          <w:szCs w:val="22"/>
        </w:rPr>
        <w:t>2</w:t>
      </w:r>
      <w:r w:rsidR="00D14FBD">
        <w:rPr>
          <w:sz w:val="22"/>
          <w:szCs w:val="22"/>
        </w:rPr>
        <w:t>4</w:t>
      </w:r>
      <w:r w:rsidRPr="00166A7B">
        <w:rPr>
          <w:sz w:val="22"/>
          <w:szCs w:val="22"/>
        </w:rPr>
        <w:t>/202</w:t>
      </w:r>
      <w:r w:rsidR="00D14FBD">
        <w:rPr>
          <w:sz w:val="22"/>
          <w:szCs w:val="22"/>
        </w:rPr>
        <w:t>5</w:t>
      </w:r>
      <w:r w:rsidRPr="00166A7B">
        <w:rPr>
          <w:sz w:val="22"/>
          <w:szCs w:val="22"/>
        </w:rPr>
        <w:br/>
        <w:t xml:space="preserve">w przedszkolu/oddziale przedszkolnym w szkole podstawowej </w:t>
      </w:r>
    </w:p>
    <w:p w14:paraId="116B45FC" w14:textId="77777777" w:rsidR="00FC1736" w:rsidRPr="00166A7B" w:rsidRDefault="00FC1736" w:rsidP="00FC1736">
      <w:pPr>
        <w:jc w:val="both"/>
        <w:rPr>
          <w:sz w:val="22"/>
          <w:szCs w:val="22"/>
        </w:rPr>
      </w:pPr>
    </w:p>
    <w:p w14:paraId="5B688B18" w14:textId="77777777" w:rsidR="00FC1736" w:rsidRPr="00166A7B" w:rsidRDefault="00FC1736" w:rsidP="00FC1736">
      <w:pPr>
        <w:jc w:val="center"/>
      </w:pPr>
      <w:r>
        <w:t>Oddziale przedszkolnym dla dzieci 5 letnich przy Szkole Podstawowej im. Prof. Alfreda Lityńskiego w Zespole Szkół w Urszulinie</w:t>
      </w:r>
    </w:p>
    <w:p w14:paraId="54ACFA8C" w14:textId="77777777"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nazwa przedszkola/szkoły podstawowej</w:t>
      </w:r>
    </w:p>
    <w:p w14:paraId="0B14BD1B" w14:textId="77777777" w:rsidR="00FC1736" w:rsidRPr="00166A7B" w:rsidRDefault="00FC1736" w:rsidP="00FC1736">
      <w:pPr>
        <w:rPr>
          <w:sz w:val="22"/>
          <w:szCs w:val="22"/>
        </w:rPr>
      </w:pPr>
      <w:r w:rsidRPr="00166A7B">
        <w:rPr>
          <w:sz w:val="22"/>
          <w:szCs w:val="22"/>
        </w:rPr>
        <w:t>przez dziecko:</w:t>
      </w:r>
    </w:p>
    <w:p w14:paraId="35A76C08" w14:textId="77777777" w:rsidR="00FC1736" w:rsidRPr="00166A7B" w:rsidRDefault="00FC1736" w:rsidP="00FC1736"/>
    <w:p w14:paraId="72E843B9" w14:textId="77777777" w:rsidR="00FC1736" w:rsidRPr="00166A7B" w:rsidRDefault="00FC1736" w:rsidP="00CF58C8">
      <w:pPr>
        <w:jc w:val="center"/>
      </w:pPr>
      <w:r w:rsidRPr="00166A7B">
        <w:t>.........................................................................................</w:t>
      </w:r>
    </w:p>
    <w:p w14:paraId="537B01B9" w14:textId="77777777"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imię i nazwisko dziecka</w:t>
      </w:r>
    </w:p>
    <w:p w14:paraId="30FDF73E" w14:textId="77777777" w:rsidR="00FC1736" w:rsidRPr="00166A7B" w:rsidRDefault="00FC1736" w:rsidP="00FC1736">
      <w:pPr>
        <w:jc w:val="center"/>
        <w:rPr>
          <w:sz w:val="16"/>
          <w:szCs w:val="16"/>
        </w:rPr>
      </w:pPr>
    </w:p>
    <w:p w14:paraId="1A02C19E" w14:textId="77777777" w:rsidR="00FC1736" w:rsidRPr="00166A7B" w:rsidRDefault="00FC1736" w:rsidP="00FC1736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C1736" w:rsidRPr="00CF58C8" w14:paraId="698E6658" w14:textId="77777777" w:rsidTr="00506C11">
        <w:trPr>
          <w:trHeight w:val="45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97CC" w14:textId="77777777"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5F4D" w14:textId="77777777"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ADFEA" w14:textId="77777777"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1723" w14:textId="77777777"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D4865" w14:textId="77777777"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2AC0" w14:textId="77777777"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7DC58" w14:textId="77777777"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CF894" w14:textId="77777777"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93316" w14:textId="77777777"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9AD5C" w14:textId="77777777"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5826" w14:textId="77777777"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14:paraId="16F9352F" w14:textId="77777777"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numer PESEL dziecka</w:t>
      </w:r>
    </w:p>
    <w:p w14:paraId="7179FF2C" w14:textId="77777777" w:rsidR="00FC1736" w:rsidRPr="00166A7B" w:rsidRDefault="00FC1736" w:rsidP="00FC1736">
      <w:pPr>
        <w:jc w:val="center"/>
        <w:rPr>
          <w:sz w:val="16"/>
          <w:szCs w:val="16"/>
        </w:rPr>
      </w:pPr>
    </w:p>
    <w:p w14:paraId="703F368A" w14:textId="77777777" w:rsidR="00CB36C1" w:rsidRPr="00166A7B" w:rsidRDefault="00CB36C1" w:rsidP="00CB36C1">
      <w:pPr>
        <w:rPr>
          <w:sz w:val="16"/>
          <w:szCs w:val="16"/>
        </w:rPr>
      </w:pPr>
    </w:p>
    <w:p w14:paraId="441C3A34" w14:textId="77777777" w:rsidR="00236144" w:rsidRDefault="00236144" w:rsidP="00236144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Zasady korzystania z przedszkola ilość posiłków ……………, liczba godzin ……… dane dotyczące dziecka oraz jego sytuacji rodzinnej nie zmieniły się i są zgodne  z kartą zgłoszenia z roku 20</w:t>
      </w:r>
      <w:r w:rsidR="00F25DCF">
        <w:rPr>
          <w:bCs/>
          <w:sz w:val="22"/>
          <w:szCs w:val="22"/>
        </w:rPr>
        <w:t>2</w:t>
      </w:r>
      <w:r w:rsidR="00D14FBD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/202</w:t>
      </w:r>
      <w:r w:rsidR="00D14FBD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</w:t>
      </w:r>
    </w:p>
    <w:p w14:paraId="09F1B04A" w14:textId="77777777" w:rsidR="00236144" w:rsidRPr="00236144" w:rsidRDefault="00236144" w:rsidP="00236144">
      <w:pPr>
        <w:autoSpaceDE w:val="0"/>
        <w:rPr>
          <w:bCs/>
          <w:sz w:val="16"/>
          <w:szCs w:val="16"/>
        </w:rPr>
      </w:pPr>
    </w:p>
    <w:p w14:paraId="1804C0BB" w14:textId="77777777" w:rsidR="00236144" w:rsidRDefault="00236144" w:rsidP="00236144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lub inne/nowe warunki ilość posiłków …………  liczba godzin ……………. .</w:t>
      </w:r>
    </w:p>
    <w:p w14:paraId="0962821B" w14:textId="77777777" w:rsidR="00236144" w:rsidRPr="00166A7B" w:rsidRDefault="00236144" w:rsidP="00236144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zmiany sytuacji rodzinnej dziecka należy wypełnić dodatkowo kartę zgłoszenia dziecka do przedszkola</w:t>
      </w:r>
      <w:r w:rsidR="00AE65C2">
        <w:rPr>
          <w:bCs/>
          <w:sz w:val="22"/>
          <w:szCs w:val="22"/>
        </w:rPr>
        <w:t xml:space="preserve"> tylko w punktach w których sytuacja ta uległa zmianie.</w:t>
      </w:r>
    </w:p>
    <w:p w14:paraId="2325F3D1" w14:textId="77777777" w:rsidR="00CB36C1" w:rsidRDefault="009B7CCF" w:rsidP="00CB36C1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Uwaga każda godzina pobytu dziecka ponad 5 - godzinną podstawę programową płatna 1 zł.</w:t>
      </w:r>
    </w:p>
    <w:p w14:paraId="020760A3" w14:textId="77777777" w:rsidR="00FC1736" w:rsidRDefault="00FC1736" w:rsidP="00FC1736">
      <w:pPr>
        <w:autoSpaceDE w:val="0"/>
        <w:rPr>
          <w:bCs/>
          <w:sz w:val="22"/>
          <w:szCs w:val="22"/>
        </w:rPr>
      </w:pPr>
    </w:p>
    <w:p w14:paraId="7012FA2B" w14:textId="77777777" w:rsidR="001578AC" w:rsidRDefault="001578AC" w:rsidP="00FC1736">
      <w:pPr>
        <w:autoSpaceDE w:val="0"/>
        <w:rPr>
          <w:bCs/>
          <w:sz w:val="22"/>
          <w:szCs w:val="22"/>
        </w:rPr>
      </w:pPr>
    </w:p>
    <w:p w14:paraId="2314433A" w14:textId="77777777" w:rsidR="00D14FBD" w:rsidRPr="00166A7B" w:rsidRDefault="00D14FBD" w:rsidP="00FC1736">
      <w:pPr>
        <w:autoSpaceDE w:val="0"/>
        <w:rPr>
          <w:bCs/>
          <w:sz w:val="22"/>
          <w:szCs w:val="22"/>
        </w:rPr>
      </w:pPr>
    </w:p>
    <w:p w14:paraId="5B63DF5C" w14:textId="77777777" w:rsidR="00FC1736" w:rsidRPr="00166A7B" w:rsidRDefault="00FC1736" w:rsidP="00FC1736">
      <w:r w:rsidRPr="00166A7B">
        <w:t xml:space="preserve">    ...............................................                                       ..............................................</w:t>
      </w:r>
    </w:p>
    <w:p w14:paraId="217CBDB7" w14:textId="77777777" w:rsidR="00FC1736" w:rsidRPr="00166A7B" w:rsidRDefault="00FC1736" w:rsidP="00FC1736">
      <w:pPr>
        <w:rPr>
          <w:sz w:val="16"/>
          <w:szCs w:val="16"/>
        </w:rPr>
      </w:pPr>
      <w:r w:rsidRPr="00166A7B">
        <w:rPr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4986E188" w14:textId="77777777" w:rsidR="00FC1736" w:rsidRPr="00166A7B" w:rsidRDefault="00FC1736" w:rsidP="00FC1736">
      <w:pPr>
        <w:rPr>
          <w:sz w:val="16"/>
          <w:szCs w:val="16"/>
        </w:rPr>
      </w:pPr>
    </w:p>
    <w:p w14:paraId="56870641" w14:textId="77777777" w:rsidR="00FC1736" w:rsidRDefault="00FC1736" w:rsidP="00FC1736">
      <w:pPr>
        <w:autoSpaceDE w:val="0"/>
        <w:rPr>
          <w:b/>
          <w:bCs/>
          <w:sz w:val="22"/>
          <w:szCs w:val="22"/>
        </w:rPr>
      </w:pPr>
    </w:p>
    <w:p w14:paraId="1507E261" w14:textId="77777777" w:rsidR="00D14FBD" w:rsidRDefault="00D14FBD" w:rsidP="00FC1736">
      <w:pPr>
        <w:autoSpaceDE w:val="0"/>
        <w:rPr>
          <w:b/>
          <w:bCs/>
          <w:sz w:val="22"/>
          <w:szCs w:val="22"/>
        </w:rPr>
      </w:pPr>
    </w:p>
    <w:p w14:paraId="6A8452E4" w14:textId="77777777" w:rsidR="00D14FBD" w:rsidRPr="00166A7B" w:rsidRDefault="00D14FBD" w:rsidP="00FC1736">
      <w:pPr>
        <w:autoSpaceDE w:val="0"/>
        <w:rPr>
          <w:b/>
          <w:bCs/>
          <w:sz w:val="22"/>
          <w:szCs w:val="22"/>
        </w:rPr>
      </w:pPr>
    </w:p>
    <w:p w14:paraId="716CE2BF" w14:textId="77777777" w:rsidR="00D14FBD" w:rsidRPr="0003528F" w:rsidRDefault="00D14FBD" w:rsidP="00D14FBD">
      <w:pPr>
        <w:pStyle w:val="Tekstprzypisudolnego"/>
        <w:jc w:val="both"/>
        <w:rPr>
          <w:sz w:val="18"/>
          <w:szCs w:val="18"/>
        </w:rPr>
      </w:pPr>
      <w:r w:rsidRPr="0003528F">
        <w:rPr>
          <w:bCs/>
          <w:sz w:val="18"/>
          <w:szCs w:val="18"/>
        </w:rPr>
        <w:t>*</w:t>
      </w:r>
      <w:r w:rsidRPr="0003528F">
        <w:rPr>
          <w:sz w:val="18"/>
          <w:szCs w:val="18"/>
        </w:rPr>
        <w:t xml:space="preserve"> Zgodnie z art. 153 ust. 2 ustawy z dnia 14 grudnia 2016 r. Prawo oświatowe (tj. Dz. U. z 20</w:t>
      </w:r>
      <w:r>
        <w:rPr>
          <w:sz w:val="18"/>
          <w:szCs w:val="18"/>
        </w:rPr>
        <w:t>23</w:t>
      </w:r>
      <w:r w:rsidRPr="0003528F">
        <w:rPr>
          <w:sz w:val="18"/>
          <w:szCs w:val="18"/>
        </w:rPr>
        <w:t xml:space="preserve"> r., poz. 9</w:t>
      </w:r>
      <w:r>
        <w:rPr>
          <w:sz w:val="18"/>
          <w:szCs w:val="18"/>
        </w:rPr>
        <w:t>00</w:t>
      </w:r>
      <w:r w:rsidRPr="0003528F">
        <w:rPr>
          <w:sz w:val="18"/>
          <w:szCs w:val="18"/>
        </w:rPr>
        <w:t xml:space="preserve">),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14:paraId="7943A521" w14:textId="77777777" w:rsidR="00D14FBD" w:rsidRDefault="00D14FBD" w:rsidP="00D14FBD">
      <w:pPr>
        <w:pStyle w:val="Tekstprzypisudolnego"/>
        <w:jc w:val="both"/>
        <w:rPr>
          <w:sz w:val="18"/>
          <w:szCs w:val="18"/>
        </w:rPr>
      </w:pPr>
      <w:r w:rsidRPr="0003528F">
        <w:rPr>
          <w:sz w:val="18"/>
          <w:szCs w:val="18"/>
        </w:rPr>
        <w:t>*Administratorem danych osobowych zawartych w niniejszym formularzu jest w myśl Ustawy z dnia 10 maja 2018 roku o ochronie danych osobowych (Dz. U. z 201</w:t>
      </w:r>
      <w:r>
        <w:rPr>
          <w:sz w:val="18"/>
          <w:szCs w:val="18"/>
        </w:rPr>
        <w:t xml:space="preserve">9 </w:t>
      </w:r>
      <w:r w:rsidRPr="0003528F">
        <w:rPr>
          <w:sz w:val="18"/>
          <w:szCs w:val="18"/>
        </w:rPr>
        <w:t>r., poz. 1</w:t>
      </w:r>
      <w:r>
        <w:rPr>
          <w:sz w:val="18"/>
          <w:szCs w:val="18"/>
        </w:rPr>
        <w:t>781</w:t>
      </w:r>
      <w:r w:rsidRPr="0003528F">
        <w:rPr>
          <w:sz w:val="18"/>
          <w:szCs w:val="18"/>
        </w:rPr>
        <w:t>) dyrektor placówki wskazanej w deklaracji, a dane osobowe w nim zawarte przetwarzane są na podstawie Ustawy z dnia 14 grudnia 2016 roku Prawo oświatowe (tj. Dz. U. z 20</w:t>
      </w:r>
      <w:r>
        <w:rPr>
          <w:sz w:val="18"/>
          <w:szCs w:val="18"/>
        </w:rPr>
        <w:t>23</w:t>
      </w:r>
      <w:r w:rsidRPr="0003528F">
        <w:rPr>
          <w:sz w:val="18"/>
          <w:szCs w:val="18"/>
        </w:rPr>
        <w:t xml:space="preserve"> r., poz. 9</w:t>
      </w:r>
      <w:r>
        <w:rPr>
          <w:sz w:val="18"/>
          <w:szCs w:val="18"/>
        </w:rPr>
        <w:t>00</w:t>
      </w:r>
      <w:r w:rsidRPr="0003528F">
        <w:rPr>
          <w:sz w:val="18"/>
          <w:szCs w:val="18"/>
        </w:rPr>
        <w:t xml:space="preserve">). </w:t>
      </w:r>
    </w:p>
    <w:p w14:paraId="3322EAFC" w14:textId="77777777" w:rsidR="00D14FBD" w:rsidRPr="003D7728" w:rsidRDefault="00D14FBD" w:rsidP="00D14FBD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lang w:eastAsia="pl-PL"/>
        </w:rPr>
        <w:t>Informuję</w:t>
      </w:r>
      <w:r w:rsidRPr="003D7728">
        <w:rPr>
          <w:sz w:val="18"/>
          <w:szCs w:val="18"/>
          <w:lang w:eastAsia="pl-PL"/>
        </w:rPr>
        <w:t xml:space="preserve">, </w:t>
      </w:r>
      <w:r>
        <w:rPr>
          <w:sz w:val="18"/>
          <w:szCs w:val="18"/>
          <w:lang w:eastAsia="pl-PL"/>
        </w:rPr>
        <w:t>ż</w:t>
      </w:r>
      <w:r w:rsidRPr="003D7728">
        <w:rPr>
          <w:sz w:val="18"/>
          <w:szCs w:val="18"/>
          <w:lang w:eastAsia="pl-PL"/>
        </w:rPr>
        <w:t>e holl główny w przedszkolu</w:t>
      </w:r>
      <w:r>
        <w:rPr>
          <w:sz w:val="18"/>
          <w:szCs w:val="18"/>
          <w:lang w:eastAsia="pl-PL"/>
        </w:rPr>
        <w:t>, korytarze w szkole</w:t>
      </w:r>
      <w:r w:rsidRPr="003D7728">
        <w:rPr>
          <w:sz w:val="18"/>
          <w:szCs w:val="18"/>
          <w:lang w:eastAsia="pl-PL"/>
        </w:rPr>
        <w:t xml:space="preserve">, teren przy wejściu do przedszkola </w:t>
      </w:r>
      <w:r>
        <w:rPr>
          <w:sz w:val="18"/>
          <w:szCs w:val="18"/>
          <w:lang w:eastAsia="pl-PL"/>
        </w:rPr>
        <w:t xml:space="preserve">i teren przy szkole </w:t>
      </w:r>
      <w:r w:rsidRPr="003D7728">
        <w:rPr>
          <w:sz w:val="18"/>
          <w:szCs w:val="18"/>
          <w:lang w:eastAsia="pl-PL"/>
        </w:rPr>
        <w:t>oraz część placu zabaw objęte są monitoringiem wizyjnym, którego regulamin dostępny</w:t>
      </w:r>
      <w:r>
        <w:rPr>
          <w:sz w:val="18"/>
          <w:szCs w:val="18"/>
          <w:lang w:eastAsia="pl-PL"/>
        </w:rPr>
        <w:t xml:space="preserve"> jest</w:t>
      </w:r>
      <w:r w:rsidRPr="003D7728">
        <w:rPr>
          <w:sz w:val="18"/>
          <w:szCs w:val="18"/>
          <w:lang w:eastAsia="pl-PL"/>
        </w:rPr>
        <w:t xml:space="preserve"> </w:t>
      </w:r>
      <w:r>
        <w:rPr>
          <w:sz w:val="18"/>
          <w:szCs w:val="18"/>
          <w:lang w:eastAsia="pl-PL"/>
        </w:rPr>
        <w:t>n</w:t>
      </w:r>
      <w:r w:rsidRPr="003D7728">
        <w:rPr>
          <w:sz w:val="18"/>
          <w:szCs w:val="18"/>
          <w:lang w:eastAsia="pl-PL"/>
        </w:rPr>
        <w:t xml:space="preserve">a stronnie internetowej Zespołu Szkół w Urszulinie pod adresem </w:t>
      </w:r>
      <w:hyperlink r:id="rId8" w:history="1">
        <w:r w:rsidRPr="003D7728">
          <w:rPr>
            <w:rStyle w:val="Hipercze"/>
            <w:sz w:val="18"/>
            <w:szCs w:val="18"/>
            <w:lang w:eastAsia="pl-PL"/>
          </w:rPr>
          <w:t>www.zsurszulin.szkolna.net</w:t>
        </w:r>
      </w:hyperlink>
      <w:r w:rsidRPr="003D7728">
        <w:rPr>
          <w:sz w:val="18"/>
          <w:szCs w:val="18"/>
          <w:lang w:eastAsia="pl-PL"/>
        </w:rPr>
        <w:t>.</w:t>
      </w:r>
    </w:p>
    <w:p w14:paraId="5D9D9319" w14:textId="77777777" w:rsidR="00FC1736" w:rsidRPr="00A67968" w:rsidRDefault="00FC1736" w:rsidP="00FC1736">
      <w:pPr>
        <w:suppressAutoHyphens w:val="0"/>
        <w:rPr>
          <w:sz w:val="22"/>
          <w:szCs w:val="22"/>
        </w:rPr>
      </w:pPr>
      <w:r w:rsidRPr="00A67968">
        <w:rPr>
          <w:sz w:val="22"/>
          <w:szCs w:val="22"/>
        </w:rPr>
        <w:br w:type="page"/>
      </w:r>
    </w:p>
    <w:p w14:paraId="0120FFDA" w14:textId="77777777" w:rsidR="00EA68E3" w:rsidRPr="00446AE4" w:rsidRDefault="00EA68E3" w:rsidP="00EA68E3">
      <w:pPr>
        <w:jc w:val="center"/>
        <w:rPr>
          <w:rFonts w:asciiTheme="majorHAnsi" w:hAnsiTheme="majorHAnsi" w:cstheme="majorHAnsi"/>
          <w:b/>
          <w:lang w:eastAsia="pl-PL"/>
        </w:rPr>
      </w:pPr>
      <w:r w:rsidRPr="00446AE4">
        <w:rPr>
          <w:rFonts w:asciiTheme="majorHAnsi" w:hAnsiTheme="majorHAnsi" w:cstheme="majorHAnsi"/>
          <w:b/>
          <w:lang w:eastAsia="pl-PL"/>
        </w:rPr>
        <w:lastRenderedPageBreak/>
        <w:t>Klauzula informacyjna o przetwarzaniu danych osobowych</w:t>
      </w:r>
    </w:p>
    <w:p w14:paraId="6A03F289" w14:textId="77777777" w:rsidR="00EA68E3" w:rsidRPr="00457F87" w:rsidRDefault="00EA68E3" w:rsidP="00EA68E3">
      <w:pPr>
        <w:spacing w:after="100" w:afterAutospacing="1"/>
        <w:jc w:val="center"/>
        <w:rPr>
          <w:rFonts w:asciiTheme="majorHAnsi" w:hAnsiTheme="majorHAnsi" w:cstheme="majorHAnsi"/>
          <w:b/>
          <w:sz w:val="19"/>
          <w:szCs w:val="19"/>
          <w:lang w:eastAsia="pl-PL"/>
        </w:rPr>
      </w:pPr>
      <w:bookmarkStart w:id="0" w:name="_Hlk47267533"/>
      <w:r w:rsidRPr="00457F87">
        <w:rPr>
          <w:rFonts w:asciiTheme="majorHAnsi" w:hAnsiTheme="majorHAnsi" w:cstheme="majorHAnsi"/>
          <w:b/>
          <w:sz w:val="19"/>
          <w:szCs w:val="19"/>
          <w:lang w:eastAsia="pl-PL"/>
        </w:rPr>
        <w:t>(w procesie rekrutacji do przedszkol</w:t>
      </w:r>
      <w:r>
        <w:rPr>
          <w:rFonts w:asciiTheme="majorHAnsi" w:hAnsiTheme="majorHAnsi" w:cstheme="majorHAnsi"/>
          <w:b/>
          <w:sz w:val="19"/>
          <w:szCs w:val="19"/>
          <w:lang w:eastAsia="pl-PL"/>
        </w:rPr>
        <w:t>a</w:t>
      </w:r>
      <w:r w:rsidRPr="00457F87">
        <w:rPr>
          <w:rFonts w:asciiTheme="majorHAnsi" w:hAnsiTheme="majorHAnsi" w:cstheme="majorHAnsi"/>
          <w:b/>
          <w:sz w:val="19"/>
          <w:szCs w:val="19"/>
          <w:lang w:eastAsia="pl-PL"/>
        </w:rPr>
        <w:t>)</w:t>
      </w:r>
    </w:p>
    <w:bookmarkEnd w:id="0"/>
    <w:p w14:paraId="347C4F48" w14:textId="77777777" w:rsidR="00EA68E3" w:rsidRPr="00457F87" w:rsidRDefault="00EA68E3" w:rsidP="00EA68E3">
      <w:pPr>
        <w:jc w:val="both"/>
        <w:rPr>
          <w:rFonts w:asciiTheme="majorHAnsi" w:hAnsiTheme="majorHAnsi" w:cstheme="majorHAnsi"/>
          <w:sz w:val="19"/>
          <w:szCs w:val="19"/>
          <w:lang w:eastAsia="pl-PL"/>
        </w:rPr>
      </w:pPr>
      <w:r w:rsidRPr="00457F87">
        <w:rPr>
          <w:rFonts w:asciiTheme="majorHAnsi" w:hAnsiTheme="majorHAnsi" w:cstheme="majorHAnsi"/>
          <w:sz w:val="19"/>
          <w:szCs w:val="19"/>
          <w:lang w:eastAsia="pl-PL"/>
        </w:rPr>
        <w:t>Realizując obowiązek wynikający z art. 13 ust. 1 i ust. 2 Rozporządzenia Parlamentu Europejskiego i Rady (UE) 2016/679 z 27 kwietnia 2016 r. w sprawie ochrony osób fizycznych w związku z przetwarzaniem danych osobowych i w sprawie swobodnego przepływu takich danych oraz uchylenia dyrektywy 95/46/WE (ogólne rozporządzenie o ochronie danych osobowych), (zwanym dalej: RODO), informujemy Panią/Pana, iż jako administrator Pani/Pana danych osobowych działamy w oparciu o przepisy prawa. Informujemy o celu, sposobie oraz prawach jakie przysługują Pani/Panu wynikających z przepisów prawa o ochronie danych osobowych:</w:t>
      </w:r>
    </w:p>
    <w:p w14:paraId="1FFA5679" w14:textId="77777777" w:rsidR="00EA68E3" w:rsidRPr="00457F87" w:rsidRDefault="00EA68E3" w:rsidP="00EA68E3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Administrator danych osobowych</w:t>
      </w:r>
    </w:p>
    <w:p w14:paraId="61D42736" w14:textId="77777777" w:rsidR="00EA68E3" w:rsidRPr="00457F87" w:rsidRDefault="00EA68E3" w:rsidP="00EA68E3">
      <w:pPr>
        <w:pStyle w:val="NormalnyWeb"/>
        <w:suppressAutoHyphens/>
        <w:spacing w:before="0" w:beforeAutospacing="0" w:after="0" w:afterAutospacing="0"/>
        <w:ind w:left="425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Administratorem Pani/Pana danych jest</w:t>
      </w: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 xml:space="preserve"> Dyrektor Zespołu Szkół w Urszulinie </w:t>
      </w:r>
      <w:r w:rsidRPr="00457F87">
        <w:rPr>
          <w:rFonts w:asciiTheme="majorHAnsi" w:hAnsiTheme="majorHAnsi" w:cstheme="majorHAnsi"/>
          <w:sz w:val="19"/>
          <w:szCs w:val="19"/>
        </w:rPr>
        <w:t>z siedzibą w Urszulinie przy </w:t>
      </w:r>
      <w:r w:rsidRPr="00457F87">
        <w:rPr>
          <w:rFonts w:asciiTheme="majorHAnsi" w:hAnsiTheme="majorHAnsi" w:cstheme="majorHAnsi"/>
          <w:b/>
          <w:sz w:val="19"/>
          <w:szCs w:val="19"/>
        </w:rPr>
        <w:t>ul. Szkolna 23, 22-234 Urszulin</w:t>
      </w: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, tel.82 571-30-10, e-mail:</w:t>
      </w:r>
      <w:r w:rsidRPr="00457F87">
        <w:t xml:space="preserve"> </w:t>
      </w: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sekretariat@zsurszulin.pl.</w:t>
      </w:r>
    </w:p>
    <w:p w14:paraId="22F138DB" w14:textId="77777777" w:rsidR="00EA68E3" w:rsidRPr="00457F87" w:rsidRDefault="00EA68E3" w:rsidP="00EA68E3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Inspektor Ochrony Danych</w:t>
      </w:r>
    </w:p>
    <w:p w14:paraId="1B1EF52A" w14:textId="77777777" w:rsidR="00EA68E3" w:rsidRPr="00457F87" w:rsidRDefault="00EA68E3" w:rsidP="00EA68E3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 xml:space="preserve">Wyznaczyliśmy Inspektora Ochrony Danych, z którym może się Pani/Pan skontaktować w sprawach ochrony swoich danych osobowych i realizacji swoich praw przez e-mail: </w:t>
      </w:r>
      <w:r w:rsidRPr="00457F87">
        <w:rPr>
          <w:rFonts w:asciiTheme="majorHAnsi" w:hAnsiTheme="majorHAnsi" w:cstheme="majorHAnsi"/>
          <w:b/>
          <w:bCs/>
          <w:sz w:val="19"/>
          <w:szCs w:val="19"/>
        </w:rPr>
        <w:t>iod@odoexpert.eu</w:t>
      </w:r>
      <w:r w:rsidRPr="00457F87">
        <w:rPr>
          <w:rFonts w:asciiTheme="majorHAnsi" w:hAnsiTheme="majorHAnsi" w:cstheme="majorHAnsi"/>
          <w:sz w:val="19"/>
          <w:szCs w:val="19"/>
        </w:rPr>
        <w:t xml:space="preserve"> lub pisemnie na adres siedziby wskazany w pkt. 1.</w:t>
      </w:r>
    </w:p>
    <w:p w14:paraId="0DB00A4D" w14:textId="77777777" w:rsidR="00EA68E3" w:rsidRPr="00457F87" w:rsidRDefault="00EA68E3" w:rsidP="00EA68E3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Cele oraz podstawa prawna przetwarzania Pani/Pana danych osobowych, Zespół Szkół w</w:t>
      </w:r>
      <w:r>
        <w:rPr>
          <w:rStyle w:val="Pogrubienie"/>
          <w:rFonts w:asciiTheme="majorHAnsi" w:hAnsiTheme="majorHAnsi" w:cstheme="majorHAnsi"/>
          <w:sz w:val="19"/>
          <w:szCs w:val="19"/>
        </w:rPr>
        <w:t> </w:t>
      </w: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Urszulinie przetwarza Pani/Pana dane osobowe w celach:</w:t>
      </w:r>
      <w:r w:rsidRPr="00457F87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</w:p>
    <w:p w14:paraId="3587EEBC" w14:textId="77777777" w:rsidR="00EA68E3" w:rsidRPr="00457F87" w:rsidRDefault="00EA68E3" w:rsidP="00EA68E3">
      <w:pPr>
        <w:pStyle w:val="Normalny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b/>
          <w:sz w:val="19"/>
          <w:szCs w:val="19"/>
        </w:rPr>
      </w:pPr>
      <w:bookmarkStart w:id="1" w:name="_Hlk536644378"/>
      <w:bookmarkStart w:id="2" w:name="_Hlk536644430"/>
      <w:r w:rsidRPr="00457F87">
        <w:rPr>
          <w:rFonts w:asciiTheme="majorHAnsi" w:hAnsiTheme="majorHAnsi" w:cstheme="majorHAnsi"/>
          <w:sz w:val="19"/>
          <w:szCs w:val="19"/>
        </w:rPr>
        <w:t>wypełniania obowiązków prawnych ciążących na Administratorze (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art. 6 ust. 1 lit. c, art. 9 ust. 2 lit. g RODO);</w:t>
      </w:r>
    </w:p>
    <w:p w14:paraId="3ADE7611" w14:textId="77777777" w:rsidR="00EA68E3" w:rsidRPr="00457F87" w:rsidRDefault="00EA68E3" w:rsidP="00EA68E3">
      <w:pPr>
        <w:pStyle w:val="Normalny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sz w:val="19"/>
          <w:szCs w:val="19"/>
          <w:shd w:val="clear" w:color="auto" w:fill="FFFFFF"/>
        </w:rPr>
      </w:pP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przeprowadzenia rekrutacji do oddziału przedszkolnego,</w:t>
      </w:r>
      <w:r w:rsidRPr="00457F87">
        <w:rPr>
          <w:rFonts w:asciiTheme="majorHAnsi" w:hAnsiTheme="majorHAnsi" w:cstheme="majorHAnsi"/>
          <w:sz w:val="19"/>
          <w:szCs w:val="19"/>
        </w:rPr>
        <w:t xml:space="preserve"> 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w związku z art. 130, 131, 150</w:t>
      </w:r>
      <w:r>
        <w:rPr>
          <w:rFonts w:asciiTheme="majorHAnsi" w:hAnsiTheme="majorHAnsi" w:cstheme="majorHAnsi"/>
          <w:sz w:val="19"/>
          <w:szCs w:val="19"/>
          <w:shd w:val="clear" w:color="auto" w:fill="FFFFFF"/>
        </w:rPr>
        <w:t xml:space="preserve">,151, 153, 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ustawy z</w:t>
      </w:r>
      <w:r>
        <w:rPr>
          <w:rFonts w:asciiTheme="majorHAnsi" w:hAnsiTheme="majorHAnsi" w:cstheme="majorHAnsi"/>
          <w:sz w:val="19"/>
          <w:szCs w:val="19"/>
          <w:shd w:val="clear" w:color="auto" w:fill="FFFFFF"/>
        </w:rPr>
        <w:t> 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dnia 14 grudnia 2016 r. Prawo oświatowe;</w:t>
      </w:r>
    </w:p>
    <w:p w14:paraId="036446DE" w14:textId="77777777" w:rsidR="00EA68E3" w:rsidRPr="00457F87" w:rsidRDefault="00EA68E3" w:rsidP="00EA68E3">
      <w:pPr>
        <w:pStyle w:val="Normalny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sz w:val="19"/>
          <w:szCs w:val="19"/>
          <w:shd w:val="clear" w:color="auto" w:fill="FFFFFF"/>
        </w:rPr>
      </w:pPr>
      <w:r w:rsidRPr="00457F87">
        <w:rPr>
          <w:rFonts w:asciiTheme="majorHAnsi" w:hAnsiTheme="majorHAnsi" w:cstheme="majorHAnsi"/>
          <w:sz w:val="19"/>
          <w:szCs w:val="19"/>
        </w:rPr>
        <w:t>Rozporządzenie Ministra Edukacji Narodowej z dnia 16 marca 2017 r. w sprawie przeprowadzania postępowania rekrutacyjnego oraz postępowania uzupełniającego do publicznych przedszkoli, szkół i</w:t>
      </w:r>
      <w:r>
        <w:rPr>
          <w:rFonts w:asciiTheme="majorHAnsi" w:hAnsiTheme="majorHAnsi" w:cstheme="majorHAnsi"/>
          <w:sz w:val="19"/>
          <w:szCs w:val="19"/>
        </w:rPr>
        <w:t> </w:t>
      </w:r>
      <w:r w:rsidRPr="00457F87">
        <w:rPr>
          <w:rFonts w:asciiTheme="majorHAnsi" w:hAnsiTheme="majorHAnsi" w:cstheme="majorHAnsi"/>
          <w:sz w:val="19"/>
          <w:szCs w:val="19"/>
        </w:rPr>
        <w:t>placówek;</w:t>
      </w:r>
    </w:p>
    <w:p w14:paraId="38FF5A36" w14:textId="77777777" w:rsidR="00EA68E3" w:rsidRPr="00457F87" w:rsidRDefault="00EA68E3" w:rsidP="00EA68E3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Style w:val="Pogrubienie"/>
          <w:rFonts w:asciiTheme="majorHAnsi" w:eastAsia="Times New Roman" w:hAnsiTheme="majorHAnsi" w:cstheme="majorHAnsi"/>
          <w:b w:val="0"/>
          <w:bCs w:val="0"/>
          <w:sz w:val="19"/>
          <w:szCs w:val="19"/>
          <w:lang w:eastAsia="pl-PL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  <w:shd w:val="clear" w:color="auto" w:fill="FFFFFF"/>
        </w:rPr>
        <w:t>Obowiązek podania danych osobowych</w:t>
      </w:r>
      <w:bookmarkStart w:id="3" w:name="_Hlk47025054"/>
      <w:bookmarkEnd w:id="1"/>
    </w:p>
    <w:p w14:paraId="37349FDC" w14:textId="77777777" w:rsidR="00EA68E3" w:rsidRPr="00457F87" w:rsidRDefault="00EA68E3" w:rsidP="00EA68E3">
      <w:pPr>
        <w:pStyle w:val="Akapitzlist"/>
        <w:spacing w:before="240" w:after="0" w:line="240" w:lineRule="auto"/>
        <w:ind w:left="426"/>
        <w:jc w:val="both"/>
        <w:rPr>
          <w:rStyle w:val="Pogrubienie"/>
          <w:rFonts w:asciiTheme="majorHAnsi" w:eastAsia="Times New Roman" w:hAnsiTheme="majorHAnsi" w:cstheme="majorHAnsi"/>
          <w:b w:val="0"/>
          <w:bCs w:val="0"/>
          <w:sz w:val="19"/>
          <w:szCs w:val="19"/>
          <w:lang w:eastAsia="pl-PL"/>
        </w:rPr>
      </w:pP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 xml:space="preserve">Podanie 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danych osobowych jest obowiązkowe na podstawie powyższych przepisów prawa, a</w:t>
      </w:r>
      <w:r>
        <w:rPr>
          <w:rFonts w:asciiTheme="majorHAnsi" w:hAnsiTheme="majorHAnsi" w:cstheme="majorHAnsi"/>
          <w:sz w:val="19"/>
          <w:szCs w:val="19"/>
          <w:shd w:val="clear" w:color="auto" w:fill="FFFFFF"/>
        </w:rPr>
        <w:t> 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konsekwencją niepodania danych osobowych będzie brak możliwości skorzystania z pierwszeństwa w</w:t>
      </w:r>
      <w:r>
        <w:rPr>
          <w:rFonts w:asciiTheme="majorHAnsi" w:hAnsiTheme="majorHAnsi" w:cstheme="majorHAnsi"/>
          <w:sz w:val="19"/>
          <w:szCs w:val="19"/>
          <w:shd w:val="clear" w:color="auto" w:fill="FFFFFF"/>
        </w:rPr>
        <w:t> 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przyjęciu na podstawie poszczególnych kryteriów naboru.</w:t>
      </w:r>
    </w:p>
    <w:bookmarkEnd w:id="3"/>
    <w:p w14:paraId="78E59761" w14:textId="77777777" w:rsidR="00EA68E3" w:rsidRPr="00457F87" w:rsidRDefault="00EA68E3" w:rsidP="00EA68E3">
      <w:pPr>
        <w:pStyle w:val="NormalnyWeb"/>
        <w:numPr>
          <w:ilvl w:val="0"/>
          <w:numId w:val="11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Odbiorcy danych</w:t>
      </w:r>
    </w:p>
    <w:bookmarkEnd w:id="2"/>
    <w:p w14:paraId="1AED69FD" w14:textId="77777777" w:rsidR="00EA68E3" w:rsidRPr="00457F87" w:rsidRDefault="00EA68E3" w:rsidP="00EA68E3">
      <w:pPr>
        <w:ind w:left="426"/>
        <w:jc w:val="both"/>
        <w:rPr>
          <w:rFonts w:asciiTheme="majorHAnsi" w:hAnsiTheme="majorHAnsi" w:cstheme="majorHAnsi"/>
          <w:sz w:val="19"/>
          <w:szCs w:val="19"/>
          <w:lang w:eastAsia="pl-PL"/>
        </w:rPr>
      </w:pPr>
      <w:r w:rsidRPr="00457F87">
        <w:rPr>
          <w:rFonts w:asciiTheme="majorHAnsi" w:hAnsiTheme="majorHAnsi" w:cstheme="majorHAnsi"/>
          <w:sz w:val="19"/>
          <w:szCs w:val="19"/>
          <w:lang w:eastAsia="pl-PL"/>
        </w:rPr>
        <w:t>W związku z przetwarzaniem Pani/Pana danych osobowych w celach wskazanych w pkt.3, Pani/Pana dane osobowe mogą być udostępniane następującym odbiorcom bądź kategoriom odbiorców:</w:t>
      </w:r>
    </w:p>
    <w:p w14:paraId="2107CB3B" w14:textId="77777777" w:rsidR="00EA68E3" w:rsidRPr="00457F87" w:rsidRDefault="00EA68E3" w:rsidP="00EA68E3">
      <w:pPr>
        <w:pStyle w:val="Akapitzlist"/>
        <w:numPr>
          <w:ilvl w:val="0"/>
          <w:numId w:val="12"/>
        </w:numPr>
        <w:tabs>
          <w:tab w:val="clear" w:pos="720"/>
        </w:tabs>
        <w:spacing w:after="0" w:line="240" w:lineRule="auto"/>
        <w:ind w:hanging="294"/>
        <w:jc w:val="both"/>
        <w:rPr>
          <w:rFonts w:asciiTheme="majorHAnsi" w:eastAsia="Times New Roman" w:hAnsiTheme="majorHAnsi" w:cstheme="majorHAnsi"/>
          <w:sz w:val="19"/>
          <w:szCs w:val="19"/>
          <w:lang w:eastAsia="pl-PL"/>
        </w:rPr>
      </w:pP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>organom władzy publicznej oraz podmiotom wykonującym zadania publiczne lub działającym na</w:t>
      </w:r>
      <w:r>
        <w:rPr>
          <w:rFonts w:asciiTheme="majorHAnsi" w:eastAsia="Times New Roman" w:hAnsiTheme="majorHAnsi" w:cstheme="majorHAnsi"/>
          <w:sz w:val="19"/>
          <w:szCs w:val="19"/>
          <w:lang w:eastAsia="pl-PL"/>
        </w:rPr>
        <w:t> </w:t>
      </w: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>zlecenie organów władzy publicznej, w zakresie i w celach, które wynikają z przepisów prawa np.</w:t>
      </w:r>
      <w:r>
        <w:rPr>
          <w:rFonts w:asciiTheme="majorHAnsi" w:eastAsia="Times New Roman" w:hAnsiTheme="majorHAnsi" w:cstheme="majorHAnsi"/>
          <w:sz w:val="19"/>
          <w:szCs w:val="19"/>
          <w:lang w:eastAsia="pl-PL"/>
        </w:rPr>
        <w:t> </w:t>
      </w: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>policja, sąd, prokuratura,</w:t>
      </w:r>
    </w:p>
    <w:p w14:paraId="430C5260" w14:textId="77777777" w:rsidR="00EA68E3" w:rsidRPr="00457F87" w:rsidRDefault="00EA68E3" w:rsidP="00EA68E3">
      <w:pPr>
        <w:pStyle w:val="Akapitzlist"/>
        <w:numPr>
          <w:ilvl w:val="0"/>
          <w:numId w:val="12"/>
        </w:numPr>
        <w:tabs>
          <w:tab w:val="clear" w:pos="720"/>
        </w:tabs>
        <w:spacing w:after="0" w:line="240" w:lineRule="auto"/>
        <w:ind w:hanging="294"/>
        <w:jc w:val="both"/>
        <w:rPr>
          <w:rFonts w:asciiTheme="majorHAnsi" w:eastAsia="Times New Roman" w:hAnsiTheme="majorHAnsi" w:cstheme="majorHAnsi"/>
          <w:sz w:val="19"/>
          <w:szCs w:val="19"/>
          <w:lang w:eastAsia="pl-PL"/>
        </w:rPr>
      </w:pP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>upoważnienie pracownicy;</w:t>
      </w:r>
    </w:p>
    <w:p w14:paraId="4AC112B4" w14:textId="77777777" w:rsidR="00EA68E3" w:rsidRPr="00457F87" w:rsidRDefault="00EA68E3" w:rsidP="00EA68E3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Style w:val="Pogrubienie"/>
          <w:rFonts w:asciiTheme="majorHAnsi" w:hAnsiTheme="majorHAnsi" w:cstheme="majorHAnsi"/>
          <w:b w:val="0"/>
          <w:bCs w:val="0"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Okres przechowywania danych</w:t>
      </w:r>
    </w:p>
    <w:p w14:paraId="6460DCD1" w14:textId="77777777" w:rsidR="00256170" w:rsidRDefault="00256170" w:rsidP="00256170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color w:val="222222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Dane osobowe przetwarzane będą przez okres wskazany w 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art. 160 ustawy z dnia 14 grudnia 2016 r. Prawo oświatowe, z którego wynika, że 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lub w publicznej szkole podstawowej. Dane osobowe kandydatów nieprzyjętych zgromadzone w celach postępowania rekrutacyjnego są przechowywane w przedszkolu przez okres roku.</w:t>
      </w:r>
    </w:p>
    <w:p w14:paraId="0AE31C11" w14:textId="77777777" w:rsidR="00EA68E3" w:rsidRPr="006107F7" w:rsidRDefault="00EA68E3" w:rsidP="00EA68E3">
      <w:pPr>
        <w:pStyle w:val="NormalnyWeb"/>
        <w:numPr>
          <w:ilvl w:val="0"/>
          <w:numId w:val="11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bCs/>
          <w:sz w:val="19"/>
          <w:szCs w:val="19"/>
        </w:rPr>
      </w:pPr>
      <w:r w:rsidRPr="006107F7">
        <w:rPr>
          <w:rFonts w:asciiTheme="majorHAnsi" w:hAnsiTheme="majorHAnsi" w:cstheme="majorHAnsi"/>
          <w:b/>
          <w:bCs/>
          <w:sz w:val="19"/>
          <w:szCs w:val="19"/>
        </w:rPr>
        <w:t>Przekazanie danych do państw trzecich lub organizacji międzynarodowych:</w:t>
      </w:r>
    </w:p>
    <w:p w14:paraId="45B875B1" w14:textId="77777777" w:rsidR="00EA68E3" w:rsidRPr="00457F87" w:rsidRDefault="00EA68E3" w:rsidP="00EA68E3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Nie przekazujemy Pani/Pana danych poza teren Polski, Europejskiego Obszaru Gospodarczego.</w:t>
      </w:r>
    </w:p>
    <w:p w14:paraId="5087E602" w14:textId="77777777" w:rsidR="00EA68E3" w:rsidRPr="00457F87" w:rsidRDefault="00EA68E3" w:rsidP="00EA68E3">
      <w:pPr>
        <w:pStyle w:val="NormalnyWeb"/>
        <w:numPr>
          <w:ilvl w:val="0"/>
          <w:numId w:val="11"/>
        </w:numPr>
        <w:spacing w:before="120" w:beforeAutospacing="0" w:after="0" w:afterAutospacing="0"/>
        <w:ind w:left="426" w:hanging="426"/>
        <w:jc w:val="both"/>
        <w:rPr>
          <w:rStyle w:val="Pogrubienie"/>
          <w:rFonts w:asciiTheme="majorHAnsi" w:hAnsiTheme="majorHAnsi" w:cstheme="majorHAnsi"/>
          <w:b w:val="0"/>
          <w:bCs w:val="0"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Przysługują Pani/Panu prawa w związku z przetwarzaniem danych osobowych:</w:t>
      </w:r>
    </w:p>
    <w:p w14:paraId="088FCB59" w14:textId="77777777" w:rsidR="00EA68E3" w:rsidRPr="00457F87" w:rsidRDefault="00EA68E3" w:rsidP="00EA68E3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prawo dostępu do Pani/Pana danych oraz otrzymania ich kopii,</w:t>
      </w:r>
    </w:p>
    <w:p w14:paraId="0F78C909" w14:textId="77777777" w:rsidR="00EA68E3" w:rsidRPr="00457F87" w:rsidRDefault="00EA68E3" w:rsidP="00EA68E3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prawo do sprostowania (poprawiania) Pani/Pana danych,</w:t>
      </w:r>
    </w:p>
    <w:p w14:paraId="27C51E7C" w14:textId="77777777" w:rsidR="00EA68E3" w:rsidRPr="00457F87" w:rsidRDefault="00EA68E3" w:rsidP="00EA68E3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prawo do usunięcia danych w przypadku nieuzasadnionego przetwarzania,</w:t>
      </w:r>
    </w:p>
    <w:p w14:paraId="502F4813" w14:textId="77777777" w:rsidR="00EA68E3" w:rsidRPr="00457F87" w:rsidRDefault="00EA68E3" w:rsidP="00EA68E3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ograniczenia przetwarzania,</w:t>
      </w:r>
    </w:p>
    <w:p w14:paraId="40ECD040" w14:textId="77777777" w:rsidR="00EA68E3" w:rsidRPr="00457F87" w:rsidRDefault="00EA68E3" w:rsidP="00EA68E3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prawo do wniesienia skargi do organu nadzorczego, jeżeli uważa Pani/Pan, że przetwarzamy Pani/Pana dane niezgodnie z prawem, może Pani/Pan złożyć w tej sprawie skargę do Prezesa Urzędu Ochrony Danych Osobowych, ul. Stawki 2, 00 – 193 Warszawa lub innego właściwego organu nadzorczego.</w:t>
      </w:r>
    </w:p>
    <w:p w14:paraId="57FE0ECD" w14:textId="77777777" w:rsidR="00EA68E3" w:rsidRPr="00457F87" w:rsidRDefault="00EA68E3" w:rsidP="00EA68E3">
      <w:pPr>
        <w:pStyle w:val="NormalnyWeb"/>
        <w:numPr>
          <w:ilvl w:val="0"/>
          <w:numId w:val="11"/>
        </w:numPr>
        <w:spacing w:before="120" w:beforeAutospacing="0" w:after="240" w:afterAutospacing="0"/>
        <w:ind w:left="426" w:hanging="426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Pani/Pana dane nie będą przetwarzane w sposób zautomatyzowany i nie będą poddawane profilowaniu.</w:t>
      </w:r>
    </w:p>
    <w:p w14:paraId="488AA95C" w14:textId="77777777" w:rsidR="00EA68E3" w:rsidRDefault="00EA68E3" w:rsidP="00EA68E3">
      <w:pPr>
        <w:rPr>
          <w:sz w:val="23"/>
          <w:szCs w:val="23"/>
        </w:rPr>
      </w:pPr>
    </w:p>
    <w:p w14:paraId="0A9014ED" w14:textId="77777777" w:rsidR="00EA68E3" w:rsidRPr="00B5106E" w:rsidRDefault="00EA68E3" w:rsidP="00EA68E3">
      <w:pPr>
        <w:rPr>
          <w:sz w:val="23"/>
          <w:szCs w:val="23"/>
        </w:rPr>
      </w:pPr>
    </w:p>
    <w:p w14:paraId="547F8E28" w14:textId="77777777" w:rsidR="00EA68E3" w:rsidRDefault="00EA68E3" w:rsidP="00EA68E3">
      <w:pPr>
        <w:ind w:firstLine="5245"/>
        <w:rPr>
          <w:sz w:val="16"/>
          <w:szCs w:val="16"/>
        </w:rPr>
      </w:pPr>
      <w:r>
        <w:rPr>
          <w:sz w:val="16"/>
          <w:szCs w:val="16"/>
        </w:rPr>
        <w:t>………………………...……………………………………</w:t>
      </w:r>
    </w:p>
    <w:p w14:paraId="3C7D6800" w14:textId="77777777" w:rsidR="00EA68E3" w:rsidRPr="00B5106E" w:rsidRDefault="00EA68E3" w:rsidP="00EA68E3">
      <w:pPr>
        <w:ind w:firstLine="5245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B5106E">
        <w:rPr>
          <w:sz w:val="16"/>
          <w:szCs w:val="16"/>
        </w:rPr>
        <w:t xml:space="preserve">Data i </w:t>
      </w:r>
      <w:r>
        <w:rPr>
          <w:sz w:val="16"/>
          <w:szCs w:val="16"/>
        </w:rPr>
        <w:t xml:space="preserve">czytelny </w:t>
      </w:r>
      <w:r w:rsidRPr="00B5106E">
        <w:rPr>
          <w:sz w:val="16"/>
          <w:szCs w:val="16"/>
        </w:rPr>
        <w:t>podpis rodzica /opiekuna prawnego</w:t>
      </w:r>
    </w:p>
    <w:sectPr w:rsidR="00EA68E3" w:rsidRPr="00B5106E" w:rsidSect="00523D72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1D09" w14:textId="77777777" w:rsidR="00523D72" w:rsidRDefault="00523D72" w:rsidP="00FD4436">
      <w:r>
        <w:separator/>
      </w:r>
    </w:p>
  </w:endnote>
  <w:endnote w:type="continuationSeparator" w:id="0">
    <w:p w14:paraId="5D36DDC1" w14:textId="77777777" w:rsidR="00523D72" w:rsidRDefault="00523D72" w:rsidP="00FD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9A81" w14:textId="77777777" w:rsidR="00523D72" w:rsidRDefault="00523D72" w:rsidP="00FD4436">
      <w:r>
        <w:separator/>
      </w:r>
    </w:p>
  </w:footnote>
  <w:footnote w:type="continuationSeparator" w:id="0">
    <w:p w14:paraId="2E486B02" w14:textId="77777777" w:rsidR="00523D72" w:rsidRDefault="00523D72" w:rsidP="00FD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035870"/>
    <w:multiLevelType w:val="hybridMultilevel"/>
    <w:tmpl w:val="250A7138"/>
    <w:lvl w:ilvl="0" w:tplc="C70CA0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FD0614"/>
    <w:multiLevelType w:val="hybridMultilevel"/>
    <w:tmpl w:val="ADF2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DEC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5" w15:restartNumberingAfterBreak="0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0523B"/>
    <w:multiLevelType w:val="hybridMultilevel"/>
    <w:tmpl w:val="88ACBA0C"/>
    <w:lvl w:ilvl="0" w:tplc="0CAA14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FE65D5"/>
    <w:multiLevelType w:val="hybridMultilevel"/>
    <w:tmpl w:val="479CB364"/>
    <w:lvl w:ilvl="0" w:tplc="3C14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B556B"/>
    <w:multiLevelType w:val="hybridMultilevel"/>
    <w:tmpl w:val="7C76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D43C23"/>
    <w:multiLevelType w:val="hybridMultilevel"/>
    <w:tmpl w:val="9E48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F397A"/>
    <w:multiLevelType w:val="hybridMultilevel"/>
    <w:tmpl w:val="926CDF44"/>
    <w:lvl w:ilvl="0" w:tplc="BD74933A">
      <w:start w:val="5"/>
      <w:numFmt w:val="ordinal"/>
      <w:lvlText w:val="6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71671"/>
    <w:multiLevelType w:val="hybridMultilevel"/>
    <w:tmpl w:val="2ADEFCF0"/>
    <w:lvl w:ilvl="0" w:tplc="8ED283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068CB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33581"/>
    <w:multiLevelType w:val="hybridMultilevel"/>
    <w:tmpl w:val="B1DE4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547454">
    <w:abstractNumId w:val="0"/>
  </w:num>
  <w:num w:numId="2" w16cid:durableId="337729480">
    <w:abstractNumId w:val="4"/>
  </w:num>
  <w:num w:numId="3" w16cid:durableId="1357730585">
    <w:abstractNumId w:val="5"/>
  </w:num>
  <w:num w:numId="4" w16cid:durableId="411515013">
    <w:abstractNumId w:val="13"/>
  </w:num>
  <w:num w:numId="5" w16cid:durableId="41444823">
    <w:abstractNumId w:val="6"/>
  </w:num>
  <w:num w:numId="6" w16cid:durableId="642196553">
    <w:abstractNumId w:val="2"/>
  </w:num>
  <w:num w:numId="7" w16cid:durableId="1576285475">
    <w:abstractNumId w:val="8"/>
  </w:num>
  <w:num w:numId="8" w16cid:durableId="627004986">
    <w:abstractNumId w:val="11"/>
  </w:num>
  <w:num w:numId="9" w16cid:durableId="679938543">
    <w:abstractNumId w:val="10"/>
  </w:num>
  <w:num w:numId="10" w16cid:durableId="1582451964">
    <w:abstractNumId w:val="9"/>
  </w:num>
  <w:num w:numId="11" w16cid:durableId="896360617">
    <w:abstractNumId w:val="7"/>
  </w:num>
  <w:num w:numId="12" w16cid:durableId="1886865985">
    <w:abstractNumId w:val="12"/>
  </w:num>
  <w:num w:numId="13" w16cid:durableId="1180857293">
    <w:abstractNumId w:val="3"/>
  </w:num>
  <w:num w:numId="14" w16cid:durableId="1947345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BE1"/>
    <w:rsid w:val="00016386"/>
    <w:rsid w:val="0003528F"/>
    <w:rsid w:val="0004310D"/>
    <w:rsid w:val="00091C0D"/>
    <w:rsid w:val="0009392F"/>
    <w:rsid w:val="000A653B"/>
    <w:rsid w:val="000B3B59"/>
    <w:rsid w:val="000D459B"/>
    <w:rsid w:val="000F2337"/>
    <w:rsid w:val="001009A7"/>
    <w:rsid w:val="00102C92"/>
    <w:rsid w:val="00113E88"/>
    <w:rsid w:val="00116905"/>
    <w:rsid w:val="00143C0A"/>
    <w:rsid w:val="001578AC"/>
    <w:rsid w:val="00166A7B"/>
    <w:rsid w:val="00171C2D"/>
    <w:rsid w:val="00174991"/>
    <w:rsid w:val="00236144"/>
    <w:rsid w:val="00250EF5"/>
    <w:rsid w:val="00254E3D"/>
    <w:rsid w:val="00256170"/>
    <w:rsid w:val="00292E61"/>
    <w:rsid w:val="002C3A58"/>
    <w:rsid w:val="002E0E1F"/>
    <w:rsid w:val="002E4BD5"/>
    <w:rsid w:val="00311724"/>
    <w:rsid w:val="00314F97"/>
    <w:rsid w:val="003263C3"/>
    <w:rsid w:val="003306EB"/>
    <w:rsid w:val="00332717"/>
    <w:rsid w:val="0034489B"/>
    <w:rsid w:val="00351940"/>
    <w:rsid w:val="00362D0B"/>
    <w:rsid w:val="00390015"/>
    <w:rsid w:val="00395E6E"/>
    <w:rsid w:val="003C5D9C"/>
    <w:rsid w:val="003D28D2"/>
    <w:rsid w:val="00400E2A"/>
    <w:rsid w:val="00416573"/>
    <w:rsid w:val="00435A72"/>
    <w:rsid w:val="00437D69"/>
    <w:rsid w:val="00462939"/>
    <w:rsid w:val="00486ADD"/>
    <w:rsid w:val="00495C11"/>
    <w:rsid w:val="004A7A7E"/>
    <w:rsid w:val="004B7FD9"/>
    <w:rsid w:val="004C5BE7"/>
    <w:rsid w:val="004D60CE"/>
    <w:rsid w:val="004F1510"/>
    <w:rsid w:val="004F1863"/>
    <w:rsid w:val="005066C4"/>
    <w:rsid w:val="00506C11"/>
    <w:rsid w:val="00523D72"/>
    <w:rsid w:val="00527F95"/>
    <w:rsid w:val="00534A6D"/>
    <w:rsid w:val="00535AEA"/>
    <w:rsid w:val="00566E91"/>
    <w:rsid w:val="005A7340"/>
    <w:rsid w:val="005D58BA"/>
    <w:rsid w:val="0060303A"/>
    <w:rsid w:val="006059DF"/>
    <w:rsid w:val="00613AAD"/>
    <w:rsid w:val="006161B8"/>
    <w:rsid w:val="006428DF"/>
    <w:rsid w:val="006643C7"/>
    <w:rsid w:val="006A005C"/>
    <w:rsid w:val="006A7287"/>
    <w:rsid w:val="006D5277"/>
    <w:rsid w:val="006E6388"/>
    <w:rsid w:val="006F3FC7"/>
    <w:rsid w:val="00715549"/>
    <w:rsid w:val="0072622E"/>
    <w:rsid w:val="007310CB"/>
    <w:rsid w:val="007623D1"/>
    <w:rsid w:val="00773E3B"/>
    <w:rsid w:val="007A6332"/>
    <w:rsid w:val="007B5961"/>
    <w:rsid w:val="007D763F"/>
    <w:rsid w:val="007E33D1"/>
    <w:rsid w:val="007F20A5"/>
    <w:rsid w:val="00801119"/>
    <w:rsid w:val="00835740"/>
    <w:rsid w:val="008461C7"/>
    <w:rsid w:val="0085590E"/>
    <w:rsid w:val="00876964"/>
    <w:rsid w:val="008961AD"/>
    <w:rsid w:val="008A5982"/>
    <w:rsid w:val="008C56B0"/>
    <w:rsid w:val="008D34EE"/>
    <w:rsid w:val="008E04A5"/>
    <w:rsid w:val="008F756A"/>
    <w:rsid w:val="009064B7"/>
    <w:rsid w:val="00907758"/>
    <w:rsid w:val="009A4AA8"/>
    <w:rsid w:val="009B0A18"/>
    <w:rsid w:val="009B7CCF"/>
    <w:rsid w:val="009C6678"/>
    <w:rsid w:val="009C7520"/>
    <w:rsid w:val="009D3357"/>
    <w:rsid w:val="00A04BB9"/>
    <w:rsid w:val="00A37BFC"/>
    <w:rsid w:val="00A50E20"/>
    <w:rsid w:val="00A529C2"/>
    <w:rsid w:val="00A67968"/>
    <w:rsid w:val="00A92CDA"/>
    <w:rsid w:val="00AA5C41"/>
    <w:rsid w:val="00AE1CB3"/>
    <w:rsid w:val="00AE65C2"/>
    <w:rsid w:val="00B2283A"/>
    <w:rsid w:val="00B74F3F"/>
    <w:rsid w:val="00BB5286"/>
    <w:rsid w:val="00BB6E2B"/>
    <w:rsid w:val="00C00E38"/>
    <w:rsid w:val="00C377A2"/>
    <w:rsid w:val="00CA25EB"/>
    <w:rsid w:val="00CB0C1E"/>
    <w:rsid w:val="00CB36C1"/>
    <w:rsid w:val="00CF58C8"/>
    <w:rsid w:val="00D12C0B"/>
    <w:rsid w:val="00D14FBD"/>
    <w:rsid w:val="00D31474"/>
    <w:rsid w:val="00D53BE1"/>
    <w:rsid w:val="00D659DE"/>
    <w:rsid w:val="00DB2B6C"/>
    <w:rsid w:val="00DD5CE6"/>
    <w:rsid w:val="00DE24F5"/>
    <w:rsid w:val="00E04D5C"/>
    <w:rsid w:val="00E20F97"/>
    <w:rsid w:val="00E4701D"/>
    <w:rsid w:val="00E515B5"/>
    <w:rsid w:val="00E56AFF"/>
    <w:rsid w:val="00EA68E3"/>
    <w:rsid w:val="00ED3AB8"/>
    <w:rsid w:val="00EE4A71"/>
    <w:rsid w:val="00EF0722"/>
    <w:rsid w:val="00EF3E33"/>
    <w:rsid w:val="00EF700A"/>
    <w:rsid w:val="00F07808"/>
    <w:rsid w:val="00F154C9"/>
    <w:rsid w:val="00F201BD"/>
    <w:rsid w:val="00F258BD"/>
    <w:rsid w:val="00F25DCF"/>
    <w:rsid w:val="00F2693F"/>
    <w:rsid w:val="00F553EA"/>
    <w:rsid w:val="00F60A17"/>
    <w:rsid w:val="00F9731A"/>
    <w:rsid w:val="00FC1736"/>
    <w:rsid w:val="00FD4436"/>
    <w:rsid w:val="00FF257C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A270C"/>
  <w15:docId w15:val="{48060CB5-4FD4-4DA6-8249-38F4A648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F3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4F3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74F3F"/>
    <w:rPr>
      <w:rFonts w:ascii="Wingdings" w:hAnsi="Wingdings"/>
    </w:rPr>
  </w:style>
  <w:style w:type="character" w:customStyle="1" w:styleId="WW8Num2z1">
    <w:name w:val="WW8Num2z1"/>
    <w:rsid w:val="00B74F3F"/>
    <w:rPr>
      <w:rFonts w:ascii="Courier New" w:hAnsi="Courier New" w:cs="Courier New"/>
    </w:rPr>
  </w:style>
  <w:style w:type="character" w:customStyle="1" w:styleId="WW8Num2z3">
    <w:name w:val="WW8Num2z3"/>
    <w:rsid w:val="00B74F3F"/>
    <w:rPr>
      <w:rFonts w:ascii="Symbol" w:hAnsi="Symbol"/>
    </w:rPr>
  </w:style>
  <w:style w:type="character" w:customStyle="1" w:styleId="Domylnaczcionkaakapitu1">
    <w:name w:val="Domyślna czcionka akapitu1"/>
    <w:rsid w:val="00B74F3F"/>
  </w:style>
  <w:style w:type="paragraph" w:customStyle="1" w:styleId="Nagwek10">
    <w:name w:val="Nagłówek1"/>
    <w:basedOn w:val="Normalny"/>
    <w:next w:val="Tekstpodstawowy"/>
    <w:rsid w:val="00B74F3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B74F3F"/>
    <w:pPr>
      <w:spacing w:after="120"/>
    </w:pPr>
  </w:style>
  <w:style w:type="paragraph" w:styleId="Lista">
    <w:name w:val="List"/>
    <w:basedOn w:val="Tekstpodstawowy"/>
    <w:rsid w:val="00B74F3F"/>
    <w:rPr>
      <w:rFonts w:cs="Mangal"/>
    </w:rPr>
  </w:style>
  <w:style w:type="paragraph" w:customStyle="1" w:styleId="Podpis1">
    <w:name w:val="Podpis1"/>
    <w:basedOn w:val="Normalny"/>
    <w:rsid w:val="00B74F3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4F3F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B74F3F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B74F3F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B74F3F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B74F3F"/>
    <w:pPr>
      <w:ind w:left="480" w:hanging="480"/>
    </w:pPr>
  </w:style>
  <w:style w:type="paragraph" w:customStyle="1" w:styleId="Zawartotabeli">
    <w:name w:val="Zawartość tabeli"/>
    <w:basedOn w:val="Normalny"/>
    <w:rsid w:val="00B74F3F"/>
    <w:pPr>
      <w:suppressLineNumbers/>
    </w:pPr>
  </w:style>
  <w:style w:type="paragraph" w:customStyle="1" w:styleId="Nagwektabeli">
    <w:name w:val="Nagłówek tabeli"/>
    <w:basedOn w:val="Zawartotabeli"/>
    <w:rsid w:val="00B74F3F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D44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4E3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54E3D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54E3D"/>
    <w:rPr>
      <w:vertAlign w:val="superscript"/>
    </w:rPr>
  </w:style>
  <w:style w:type="table" w:styleId="Tabela-Siatka">
    <w:name w:val="Table Grid"/>
    <w:basedOn w:val="Standardowy"/>
    <w:uiPriority w:val="59"/>
    <w:rsid w:val="0077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06C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A7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A71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25DC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ADD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86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urszulin.szkoln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7728-2F0E-407F-87F5-ECA3CB6B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Agnieszka Trzebunia</cp:lastModifiedBy>
  <cp:revision>28</cp:revision>
  <cp:lastPrinted>2023-01-31T09:13:00Z</cp:lastPrinted>
  <dcterms:created xsi:type="dcterms:W3CDTF">2019-03-05T12:31:00Z</dcterms:created>
  <dcterms:modified xsi:type="dcterms:W3CDTF">2024-01-17T20:38:00Z</dcterms:modified>
</cp:coreProperties>
</file>